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7BF04">
      <w:pPr>
        <w:pStyle w:val="4"/>
        <w:ind w:left="1418" w:right="1410"/>
        <w:jc w:val="center"/>
        <w:rPr>
          <w:rFonts w:ascii="Times New Roman" w:hAnsi="Times New Roman" w:eastAsia="Times New Roman" w:cs="Times New Roman"/>
          <w:color w:val="000000" w:themeColor="text1"/>
          <w:u w:val="single"/>
        </w:rPr>
      </w:pPr>
      <w:r>
        <w:rPr>
          <w:rFonts w:ascii="Times New Roman" w:hAnsi="Times New Roman" w:eastAsia="Times New Roman" w:cs="Times New Roman"/>
          <w:b/>
          <w:color w:val="000000" w:themeColor="text1"/>
        </w:rPr>
        <w:t>Договор об оказании платных дополнительных услуг</w:t>
      </w:r>
      <w:r>
        <w:rPr>
          <w:rFonts w:ascii="Times New Roman" w:hAnsi="Times New Roman" w:eastAsia="Times New Roman" w:cs="Times New Roman"/>
          <w:b/>
          <w:color w:val="000000" w:themeColor="text1"/>
        </w:rPr>
        <w:br w:type="textWrapping"/>
      </w:r>
      <w:r>
        <w:rPr>
          <w:rFonts w:ascii="Times New Roman" w:hAnsi="Times New Roman" w:eastAsia="Times New Roman" w:cs="Times New Roman"/>
          <w:b/>
          <w:color w:val="000000" w:themeColor="text1"/>
        </w:rPr>
        <w:t xml:space="preserve">№ ПУ- 1 </w:t>
      </w:r>
      <w:r>
        <w:rPr>
          <w:rFonts w:ascii="Times New Roman" w:hAnsi="Times New Roman" w:eastAsia="Times New Roman" w:cs="Times New Roman"/>
          <w:b/>
          <w:color w:val="000000" w:themeColor="text1"/>
          <w:u w:val="single"/>
        </w:rPr>
        <w:t xml:space="preserve">  -      /_2024</w:t>
      </w:r>
    </w:p>
    <w:tbl>
      <w:tblPr>
        <w:tblStyle w:val="7"/>
        <w:tblW w:w="96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712"/>
      </w:tblGrid>
      <w:tr w14:paraId="2B205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</w:tcPr>
          <w:p w14:paraId="16F2D492">
            <w:pPr>
              <w:spacing w:before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г.Волжский </w:t>
            </w:r>
          </w:p>
        </w:tc>
        <w:tc>
          <w:tcPr>
            <w:tcW w:w="4712" w:type="dxa"/>
            <w:shd w:val="clear" w:color="auto" w:fill="auto"/>
          </w:tcPr>
          <w:p w14:paraId="3B5820C8">
            <w:pPr>
              <w:spacing w:before="240"/>
              <w:jc w:val="right"/>
              <w:rPr>
                <w:rFonts w:eastAsia="Times New Roman"/>
                <w:u w:val="single"/>
              </w:rPr>
            </w:pPr>
            <w:r>
              <w:rPr>
                <w:rFonts w:eastAsia="Times New Roman"/>
                <w:u w:val="single"/>
              </w:rPr>
              <w:t>«     »                    2024 г.</w:t>
            </w:r>
          </w:p>
        </w:tc>
      </w:tr>
    </w:tbl>
    <w:p w14:paraId="022DCABF">
      <w:pPr>
        <w:spacing w:before="240"/>
        <w:ind w:firstLine="709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Муниципальное дошкольное образовательное учреждение «Детский сад № 81 «Золотой ключик» г. Волжского Волгоградской области» </w:t>
      </w:r>
      <w:r>
        <w:rPr>
          <w:rFonts w:eastAsia="Times New Roman"/>
          <w:sz w:val="16"/>
          <w:szCs w:val="16"/>
        </w:rPr>
        <w:t xml:space="preserve">(далее «Исполнитель»), на основании лицензии на осуществление образовательной деятельности от  04.07.2016,  рег. № 34-04072016-00521, выданной Комитетом образования и науки Волгоградской области,  </w:t>
      </w:r>
      <w:r>
        <w:rPr>
          <w:color w:val="000000" w:themeColor="text1"/>
          <w:sz w:val="16"/>
          <w:szCs w:val="16"/>
        </w:rPr>
        <w:t>в лице</w:t>
      </w:r>
      <w:r>
        <w:rPr>
          <w:sz w:val="16"/>
          <w:szCs w:val="16"/>
        </w:rPr>
        <w:t xml:space="preserve">  </w:t>
      </w:r>
      <w:r>
        <w:rPr>
          <w:color w:val="000000" w:themeColor="text1"/>
          <w:sz w:val="16"/>
          <w:szCs w:val="16"/>
        </w:rPr>
        <w:t xml:space="preserve">заведующего Козыревой Татьяны Владимировны, действующего на основании устава, утвержденного Постановлением администрации городского округа-город Волжский Волгоградской области от 09.06.2016 № 3340 с одной стороны»,  и </w:t>
      </w:r>
    </w:p>
    <w:p w14:paraId="29B99D8F">
      <w:pPr>
        <w:spacing w:before="240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______________________________________________________________________________________________________________________                        </w:t>
      </w:r>
    </w:p>
    <w:p w14:paraId="1F90071E">
      <w:pPr>
        <w:spacing w:before="240"/>
        <w:ind w:firstLine="709"/>
        <w:jc w:val="both"/>
        <w:rPr>
          <w:rFonts w:eastAsia="Times New Roman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</w:t>
      </w:r>
      <w:r>
        <w:rPr>
          <w:rFonts w:eastAsia="Times New Roman"/>
          <w:sz w:val="16"/>
          <w:szCs w:val="16"/>
        </w:rPr>
        <w:t>(далее «Заказчик») заключили настоящий договор о нижеследующем:</w:t>
      </w:r>
    </w:p>
    <w:p w14:paraId="14E8E5DF">
      <w:pPr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</w:t>
      </w:r>
    </w:p>
    <w:p w14:paraId="2BC2D437">
      <w:pPr>
        <w:pStyle w:val="5"/>
        <w:numPr>
          <w:ilvl w:val="0"/>
          <w:numId w:val="1"/>
        </w:numPr>
        <w:spacing w:before="0"/>
        <w:jc w:val="center"/>
        <w:rPr>
          <w:rFonts w:ascii="Times New Roman" w:hAnsi="Times New Roman" w:eastAsia="Times New Roman" w:cs="Times New Roman"/>
          <w:b/>
          <w:i w:val="0"/>
          <w:color w:val="000000" w:themeColor="text1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i w:val="0"/>
          <w:color w:val="000000" w:themeColor="text1"/>
          <w:sz w:val="16"/>
          <w:szCs w:val="16"/>
        </w:rPr>
        <w:t>Предмет договора</w:t>
      </w:r>
    </w:p>
    <w:p w14:paraId="504C7EA6">
      <w:pPr>
        <w:jc w:val="both"/>
        <w:rPr>
          <w:rFonts w:eastAsia="Times New Roman"/>
          <w:sz w:val="16"/>
          <w:szCs w:val="16"/>
        </w:rPr>
      </w:pPr>
    </w:p>
    <w:p w14:paraId="1911F178">
      <w:pPr>
        <w:pStyle w:val="2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  <w:t>По настоящему договору Исполнитель организует обучение по дополнительной общеобразовательной программе – дополнительной общеразвивающей программе</w:t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(указана в приложении к договору),</w:t>
      </w:r>
      <w:r>
        <w:rPr>
          <w:rFonts w:ascii="Times New Roman" w:hAnsi="Times New Roman" w:eastAsia="Times New Roman"/>
          <w:sz w:val="16"/>
          <w:szCs w:val="16"/>
        </w:rPr>
        <w:t xml:space="preserve"> а Заказчик оплачивает обучение по указанной программе (далее – образовательные услуги).</w:t>
      </w:r>
    </w:p>
    <w:p w14:paraId="19412554">
      <w:pPr>
        <w:ind w:firstLine="70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Форма обучения – очная </w:t>
      </w:r>
    </w:p>
    <w:p w14:paraId="37DB0C97">
      <w:pPr>
        <w:ind w:firstLine="709"/>
        <w:jc w:val="both"/>
        <w:rPr>
          <w:rFonts w:eastAsia="Times New Roman"/>
          <w:b/>
          <w:sz w:val="16"/>
          <w:szCs w:val="16"/>
          <w:u w:val="single"/>
        </w:rPr>
      </w:pPr>
      <w:r>
        <w:rPr>
          <w:rFonts w:eastAsia="Times New Roman"/>
          <w:sz w:val="16"/>
          <w:szCs w:val="16"/>
        </w:rPr>
        <w:t xml:space="preserve">Начало обучения – с даты издания приказа о зачислении в учреждение / </w:t>
      </w:r>
      <w:r>
        <w:rPr>
          <w:rFonts w:eastAsia="Times New Roman"/>
          <w:b/>
          <w:sz w:val="16"/>
          <w:szCs w:val="16"/>
          <w:u w:val="single"/>
        </w:rPr>
        <w:t>«     »  сентября  2024г., окончание «31» августа 2025г.</w:t>
      </w:r>
    </w:p>
    <w:p w14:paraId="257DCCC6">
      <w:pPr>
        <w:ind w:firstLine="70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Количество занятий  в неделю , занятий в месяц указаны в приложении к договору.</w:t>
      </w:r>
    </w:p>
    <w:p w14:paraId="2B54A7AA">
      <w:pPr>
        <w:ind w:firstLine="70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Место исполнения договора – г. Волжский, улица Наримана Нариманова, дом 20</w:t>
      </w:r>
    </w:p>
    <w:p w14:paraId="0D05ADC4">
      <w:pPr>
        <w:jc w:val="center"/>
        <w:rPr>
          <w:rFonts w:eastAsia="Times New Roman"/>
          <w:b/>
          <w:sz w:val="16"/>
          <w:szCs w:val="16"/>
        </w:rPr>
      </w:pPr>
      <w:r>
        <w:rPr>
          <w:rFonts w:eastAsia="Times New Roman"/>
          <w:b/>
          <w:sz w:val="16"/>
          <w:szCs w:val="16"/>
        </w:rPr>
        <w:t>Список обучающихся</w:t>
      </w:r>
    </w:p>
    <w:p w14:paraId="05516E24">
      <w:pPr>
        <w:jc w:val="center"/>
        <w:rPr>
          <w:rFonts w:eastAsia="Times New Roman"/>
          <w:b/>
          <w:sz w:val="16"/>
          <w:szCs w:val="16"/>
        </w:rPr>
      </w:pP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285"/>
        <w:gridCol w:w="3402"/>
        <w:gridCol w:w="2410"/>
      </w:tblGrid>
      <w:tr w14:paraId="319C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shd w:val="clear" w:color="auto" w:fill="D9D9D9"/>
            <w:vAlign w:val="center"/>
          </w:tcPr>
          <w:p w14:paraId="7BB55DC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285" w:type="dxa"/>
            <w:shd w:val="clear" w:color="auto" w:fill="D9D9D9"/>
            <w:vAlign w:val="center"/>
          </w:tcPr>
          <w:p w14:paraId="4954CCA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Степень родства</w:t>
            </w:r>
            <w:r>
              <w:rPr>
                <w:rFonts w:eastAsia="Times New Roman"/>
                <w:b/>
                <w:sz w:val="16"/>
                <w:szCs w:val="16"/>
              </w:rPr>
              <w:br w:type="textWrapping"/>
            </w:r>
            <w:r>
              <w:rPr>
                <w:rFonts w:eastAsia="Times New Roman"/>
                <w:b/>
                <w:sz w:val="16"/>
                <w:szCs w:val="16"/>
              </w:rPr>
              <w:t>к заказчику, фамилия, имя, отчество</w:t>
            </w:r>
            <w:r>
              <w:rPr>
                <w:rFonts w:eastAsia="Times New Roman"/>
                <w:b/>
                <w:sz w:val="16"/>
                <w:szCs w:val="16"/>
              </w:rPr>
              <w:br w:type="textWrapping"/>
            </w:r>
            <w:r>
              <w:rPr>
                <w:rFonts w:eastAsia="Times New Roman"/>
                <w:b/>
                <w:sz w:val="16"/>
                <w:szCs w:val="16"/>
              </w:rPr>
              <w:t>(при наличии) обучающегося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DDDF90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Место жительства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C12FB5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Телефон</w:t>
            </w:r>
          </w:p>
        </w:tc>
      </w:tr>
      <w:tr w14:paraId="207B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shd w:val="clear" w:color="auto" w:fill="auto"/>
          </w:tcPr>
          <w:p w14:paraId="4238F82E">
            <w:pPr>
              <w:numPr>
                <w:ilvl w:val="0"/>
                <w:numId w:val="2"/>
              </w:numPr>
              <w:ind w:left="36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85" w:type="dxa"/>
            <w:shd w:val="clear" w:color="auto" w:fill="auto"/>
          </w:tcPr>
          <w:p w14:paraId="20130927">
            <w:pPr>
              <w:rPr>
                <w:rFonts w:eastAsia="Times New Roman"/>
                <w:sz w:val="16"/>
                <w:szCs w:val="16"/>
              </w:rPr>
            </w:pPr>
          </w:p>
          <w:p w14:paraId="44344300">
            <w:pPr>
              <w:rPr>
                <w:rFonts w:eastAsia="Times New Roman"/>
                <w:sz w:val="16"/>
                <w:szCs w:val="16"/>
              </w:rPr>
            </w:pPr>
          </w:p>
          <w:p w14:paraId="4D46E01E">
            <w:pPr>
              <w:rPr>
                <w:rFonts w:eastAsia="Times New Roman"/>
                <w:sz w:val="16"/>
                <w:szCs w:val="16"/>
              </w:rPr>
            </w:pPr>
          </w:p>
          <w:p w14:paraId="6FA7B99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70EE6C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02CC3FCA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14:paraId="245EFEC3">
      <w:pPr>
        <w:ind w:firstLine="709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39367F5B">
      <w:pPr>
        <w:ind w:firstLine="70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color w:val="000000" w:themeColor="text1"/>
          <w:sz w:val="16"/>
          <w:szCs w:val="16"/>
        </w:rPr>
        <w:t>Расписываясь в настоящем договоре, Заказчик дает согласие на обработку своих персональных данных и персональных данных обучающегося в порядке, определенном законодательством Российской Федерации Федеральный закон от 27.07.2006 №152-ФЗ «О персональных данных».</w:t>
      </w:r>
    </w:p>
    <w:p w14:paraId="500631FB">
      <w:pPr>
        <w:pStyle w:val="2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  <w:t>После освоения в полном объеме образовательной программы обучающемуся выдается сертификат об обучении по образцу, установленному приказом учреждения.</w:t>
      </w:r>
    </w:p>
    <w:p w14:paraId="7AAC5787">
      <w:pPr>
        <w:jc w:val="both"/>
        <w:rPr>
          <w:rFonts w:eastAsia="Times New Roman"/>
          <w:sz w:val="16"/>
          <w:szCs w:val="16"/>
        </w:rPr>
      </w:pPr>
    </w:p>
    <w:p w14:paraId="065E9C37">
      <w:pPr>
        <w:pStyle w:val="5"/>
        <w:numPr>
          <w:ilvl w:val="0"/>
          <w:numId w:val="1"/>
        </w:numPr>
        <w:spacing w:before="0"/>
        <w:jc w:val="center"/>
        <w:rPr>
          <w:rFonts w:ascii="Times New Roman" w:hAnsi="Times New Roman" w:eastAsia="Times New Roman" w:cs="Times New Roman"/>
          <w:b/>
          <w:i w:val="0"/>
          <w:color w:val="000000" w:themeColor="text1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i w:val="0"/>
          <w:color w:val="000000" w:themeColor="text1"/>
          <w:sz w:val="16"/>
          <w:szCs w:val="16"/>
        </w:rPr>
        <w:t>Права и обязанности сторон</w:t>
      </w:r>
    </w:p>
    <w:p w14:paraId="45FD1CF6">
      <w:pPr>
        <w:numPr>
          <w:ilvl w:val="1"/>
          <w:numId w:val="3"/>
        </w:numPr>
        <w:shd w:val="clear" w:color="auto" w:fill="FFFFFF"/>
        <w:ind w:left="0" w:right="-1" w:firstLine="709"/>
        <w:jc w:val="both"/>
        <w:rPr>
          <w:rFonts w:eastAsia="Times New Roman"/>
          <w:spacing w:val="-1"/>
          <w:sz w:val="16"/>
          <w:szCs w:val="16"/>
        </w:rPr>
      </w:pPr>
      <w:r>
        <w:rPr>
          <w:rFonts w:eastAsia="Times New Roman"/>
          <w:sz w:val="16"/>
          <w:szCs w:val="16"/>
        </w:rPr>
        <w:t>Исполнитель</w:t>
      </w:r>
      <w:r>
        <w:rPr>
          <w:rFonts w:eastAsia="Times New Roman"/>
          <w:spacing w:val="-1"/>
          <w:sz w:val="16"/>
          <w:szCs w:val="16"/>
        </w:rPr>
        <w:t xml:space="preserve"> вправе самостоятельно осуществлять образовательный процесс, выбирать системы оценок, устанавливать расписание учебных занятий.</w:t>
      </w:r>
    </w:p>
    <w:p w14:paraId="7DCD3C80">
      <w:pPr>
        <w:numPr>
          <w:ilvl w:val="1"/>
          <w:numId w:val="3"/>
        </w:numPr>
        <w:shd w:val="clear" w:color="auto" w:fill="FFFFFF"/>
        <w:ind w:left="0" w:right="-1" w:firstLine="709"/>
        <w:jc w:val="both"/>
        <w:rPr>
          <w:rFonts w:eastAsia="Times New Roman"/>
          <w:spacing w:val="-1"/>
          <w:sz w:val="16"/>
          <w:szCs w:val="16"/>
        </w:rPr>
      </w:pPr>
      <w:r>
        <w:rPr>
          <w:rFonts w:eastAsia="Times New Roman"/>
          <w:spacing w:val="-1"/>
          <w:sz w:val="16"/>
          <w:szCs w:val="16"/>
        </w:rPr>
        <w:t>Заказчик вправе знакомиться с информацией по вопросам, связанным с получением образовательных услуг, своими правами и обязанностями, в том числе знакомиться с уставом и локальными нормативными актами Исполнителя, относящимися к получению образовательных услуг, пользоваться правами, установленными законодательством Российской Федерации и локальными нормативными актами Исполнителя.</w:t>
      </w:r>
    </w:p>
    <w:p w14:paraId="7BC1ACE3">
      <w:pPr>
        <w:numPr>
          <w:ilvl w:val="1"/>
          <w:numId w:val="3"/>
        </w:numPr>
        <w:shd w:val="clear" w:color="auto" w:fill="FFFFFF"/>
        <w:ind w:left="0" w:right="-1" w:firstLine="709"/>
        <w:jc w:val="both"/>
        <w:rPr>
          <w:rFonts w:eastAsia="Times New Roman"/>
          <w:spacing w:val="-1"/>
          <w:sz w:val="16"/>
          <w:szCs w:val="16"/>
        </w:rPr>
      </w:pPr>
      <w:r>
        <w:rPr>
          <w:rFonts w:eastAsia="Times New Roman"/>
          <w:spacing w:val="-1"/>
          <w:sz w:val="16"/>
          <w:szCs w:val="16"/>
        </w:rPr>
        <w:t>Исполнитель обязан:</w:t>
      </w:r>
    </w:p>
    <w:p w14:paraId="673DD658">
      <w:pPr>
        <w:shd w:val="clear" w:color="auto" w:fill="FFFFFF"/>
        <w:ind w:right="-1" w:firstLine="709"/>
        <w:jc w:val="both"/>
        <w:rPr>
          <w:rFonts w:eastAsia="Times New Roman"/>
          <w:spacing w:val="-1"/>
          <w:sz w:val="16"/>
          <w:szCs w:val="16"/>
        </w:rPr>
      </w:pPr>
      <w:r>
        <w:rPr>
          <w:rFonts w:eastAsia="Times New Roman"/>
          <w:spacing w:val="-1"/>
          <w:sz w:val="16"/>
          <w:szCs w:val="16"/>
        </w:rPr>
        <w:t>зачислить обучающегося для обучения после заключения настоящего договора;</w:t>
      </w:r>
    </w:p>
    <w:p w14:paraId="25E85870">
      <w:pPr>
        <w:shd w:val="clear" w:color="auto" w:fill="FFFFFF"/>
        <w:ind w:right="-1" w:firstLine="709"/>
        <w:jc w:val="both"/>
        <w:rPr>
          <w:rFonts w:eastAsia="Times New Roman"/>
          <w:spacing w:val="-1"/>
          <w:sz w:val="16"/>
          <w:szCs w:val="16"/>
        </w:rPr>
      </w:pPr>
      <w:r>
        <w:rPr>
          <w:rFonts w:eastAsia="Times New Roman"/>
          <w:spacing w:val="-1"/>
          <w:sz w:val="16"/>
          <w:szCs w:val="16"/>
        </w:rPr>
        <w:t>организовать обучение в соответствии с настоящим договором и образовательной программой;</w:t>
      </w:r>
    </w:p>
    <w:p w14:paraId="2AB6224C">
      <w:pPr>
        <w:shd w:val="clear" w:color="auto" w:fill="FFFFFF"/>
        <w:ind w:right="-1" w:firstLine="709"/>
        <w:jc w:val="both"/>
        <w:rPr>
          <w:rFonts w:eastAsia="Times New Roman"/>
          <w:spacing w:val="-1"/>
          <w:sz w:val="16"/>
          <w:szCs w:val="16"/>
        </w:rPr>
      </w:pPr>
      <w:r>
        <w:rPr>
          <w:rFonts w:eastAsia="Times New Roman"/>
          <w:spacing w:val="-1"/>
          <w:sz w:val="16"/>
          <w:szCs w:val="16"/>
        </w:rPr>
        <w:t>создать слушателям необходимые условия для освоения образовательной программы.</w:t>
      </w:r>
    </w:p>
    <w:p w14:paraId="59131C99">
      <w:pPr>
        <w:numPr>
          <w:ilvl w:val="1"/>
          <w:numId w:val="3"/>
        </w:numPr>
        <w:shd w:val="clear" w:color="auto" w:fill="FFFFFF"/>
        <w:ind w:left="0" w:right="-1" w:firstLine="709"/>
        <w:jc w:val="both"/>
        <w:rPr>
          <w:rFonts w:eastAsia="Times New Roman"/>
          <w:spacing w:val="-1"/>
          <w:sz w:val="16"/>
          <w:szCs w:val="16"/>
        </w:rPr>
      </w:pPr>
      <w:r>
        <w:rPr>
          <w:rFonts w:eastAsia="Times New Roman"/>
          <w:spacing w:val="-1"/>
          <w:sz w:val="16"/>
          <w:szCs w:val="16"/>
        </w:rPr>
        <w:t>Заказчик обязан:</w:t>
      </w:r>
    </w:p>
    <w:p w14:paraId="09152494">
      <w:pPr>
        <w:shd w:val="clear" w:color="auto" w:fill="FFFFFF"/>
        <w:ind w:right="-1" w:firstLine="709"/>
        <w:jc w:val="both"/>
        <w:rPr>
          <w:rFonts w:eastAsia="Times New Roman"/>
          <w:spacing w:val="-1"/>
          <w:sz w:val="16"/>
          <w:szCs w:val="16"/>
        </w:rPr>
      </w:pPr>
      <w:r>
        <w:rPr>
          <w:rFonts w:eastAsia="Times New Roman"/>
          <w:spacing w:val="-1"/>
          <w:sz w:val="16"/>
          <w:szCs w:val="16"/>
        </w:rPr>
        <w:t>своевременно производить оплату образовательных услуг в размере, порядке и сроки, предусмотренные настоящим договором и локальными нормативными актами Исполнителя;</w:t>
      </w:r>
    </w:p>
    <w:p w14:paraId="353CA286">
      <w:pPr>
        <w:shd w:val="clear" w:color="auto" w:fill="FFFFFF"/>
        <w:ind w:right="-1" w:firstLine="709"/>
        <w:jc w:val="both"/>
        <w:rPr>
          <w:rFonts w:eastAsia="Times New Roman"/>
          <w:spacing w:val="-1"/>
          <w:sz w:val="16"/>
          <w:szCs w:val="16"/>
        </w:rPr>
      </w:pPr>
      <w:r>
        <w:rPr>
          <w:rFonts w:eastAsia="Times New Roman"/>
          <w:spacing w:val="-1"/>
          <w:sz w:val="16"/>
          <w:szCs w:val="16"/>
        </w:rPr>
        <w:t>при заключении договора, а также в процессе обучения предоставлять все необходимые документы;</w:t>
      </w:r>
    </w:p>
    <w:p w14:paraId="375C496B">
      <w:pPr>
        <w:shd w:val="clear" w:color="auto" w:fill="FFFFFF"/>
        <w:ind w:right="-1" w:firstLine="709"/>
        <w:jc w:val="both"/>
        <w:rPr>
          <w:rFonts w:eastAsia="Times New Roman"/>
          <w:color w:val="000000" w:themeColor="text1"/>
          <w:spacing w:val="-1"/>
          <w:sz w:val="16"/>
          <w:szCs w:val="16"/>
        </w:rPr>
      </w:pPr>
      <w:r>
        <w:rPr>
          <w:rFonts w:eastAsia="Times New Roman"/>
          <w:color w:val="000000" w:themeColor="text1"/>
          <w:spacing w:val="-1"/>
          <w:sz w:val="16"/>
          <w:szCs w:val="16"/>
        </w:rPr>
        <w:t>извещать о предстоящем отсутствии обучающегося на занятии и о причинах отсутствия.</w:t>
      </w:r>
    </w:p>
    <w:p w14:paraId="2ABB963D">
      <w:pPr>
        <w:numPr>
          <w:ilvl w:val="1"/>
          <w:numId w:val="4"/>
        </w:numPr>
        <w:shd w:val="clear" w:color="auto" w:fill="FFFFFF"/>
        <w:ind w:left="0" w:firstLine="720"/>
        <w:jc w:val="both"/>
        <w:rPr>
          <w:rFonts w:eastAsia="Times New Roman"/>
          <w:color w:val="000000"/>
          <w:spacing w:val="-1"/>
          <w:sz w:val="16"/>
          <w:szCs w:val="16"/>
        </w:rPr>
      </w:pPr>
      <w:r>
        <w:rPr>
          <w:rFonts w:eastAsia="Times New Roman"/>
          <w:color w:val="000000"/>
          <w:spacing w:val="-1"/>
          <w:sz w:val="16"/>
          <w:szCs w:val="16"/>
        </w:rPr>
        <w:t>Обучающимся предоставляются академические права в соответствии с частью 1 статьи 34 Федерального закона «Об образовании в Российской Федерации». Обязанности обучающихся устанавливаются в соответствии с частями 1 и 2 статьи 43 Федерального закона «Об образовании в Российской Федерации».</w:t>
      </w:r>
    </w:p>
    <w:p w14:paraId="2EEFA80A">
      <w:pPr>
        <w:pStyle w:val="5"/>
        <w:numPr>
          <w:ilvl w:val="0"/>
          <w:numId w:val="4"/>
        </w:numPr>
        <w:spacing w:before="240"/>
        <w:ind w:left="1418" w:right="1410" w:firstLine="0"/>
        <w:jc w:val="center"/>
        <w:rPr>
          <w:rFonts w:ascii="Times New Roman" w:hAnsi="Times New Roman" w:eastAsia="Times New Roman" w:cs="Times New Roman"/>
          <w:b/>
          <w:i w:val="0"/>
          <w:color w:val="000000" w:themeColor="text1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i w:val="0"/>
          <w:color w:val="000000" w:themeColor="text1"/>
          <w:sz w:val="16"/>
          <w:szCs w:val="16"/>
        </w:rPr>
        <w:t>Полная стоимость образовательных услуг</w:t>
      </w:r>
      <w:r>
        <w:rPr>
          <w:rFonts w:ascii="Times New Roman" w:hAnsi="Times New Roman" w:eastAsia="Times New Roman" w:cs="Times New Roman"/>
          <w:b/>
          <w:i w:val="0"/>
          <w:color w:val="000000" w:themeColor="text1"/>
          <w:sz w:val="16"/>
          <w:szCs w:val="16"/>
        </w:rPr>
        <w:br w:type="textWrapping"/>
      </w:r>
      <w:r>
        <w:rPr>
          <w:rFonts w:ascii="Times New Roman" w:hAnsi="Times New Roman" w:eastAsia="Times New Roman" w:cs="Times New Roman"/>
          <w:b/>
          <w:i w:val="0"/>
          <w:color w:val="000000" w:themeColor="text1"/>
          <w:sz w:val="16"/>
          <w:szCs w:val="16"/>
        </w:rPr>
        <w:t>и порядок расчетов</w:t>
      </w:r>
    </w:p>
    <w:p w14:paraId="2C20C2A2">
      <w:pPr>
        <w:shd w:val="clear" w:color="auto" w:fill="FFFFFF"/>
        <w:ind w:right="-1"/>
        <w:jc w:val="both"/>
        <w:rPr>
          <w:rFonts w:eastAsia="Times New Roman"/>
          <w:spacing w:val="-1"/>
          <w:sz w:val="16"/>
          <w:szCs w:val="16"/>
        </w:rPr>
      </w:pPr>
    </w:p>
    <w:p w14:paraId="570C4B3E">
      <w:pPr>
        <w:numPr>
          <w:ilvl w:val="0"/>
          <w:numId w:val="5"/>
        </w:numPr>
        <w:pBdr>
          <w:bottom w:val="single" w:color="auto" w:sz="12" w:space="1"/>
        </w:pBdr>
        <w:shd w:val="clear" w:color="auto" w:fill="FFFFFF"/>
        <w:ind w:left="0" w:right="-1" w:firstLine="709"/>
        <w:jc w:val="both"/>
        <w:rPr>
          <w:rFonts w:eastAsia="Times New Roman"/>
          <w:spacing w:val="-1"/>
          <w:sz w:val="16"/>
          <w:szCs w:val="16"/>
        </w:rPr>
      </w:pPr>
      <w:r>
        <w:rPr>
          <w:rFonts w:eastAsia="Times New Roman"/>
          <w:spacing w:val="-1"/>
          <w:sz w:val="16"/>
          <w:szCs w:val="16"/>
        </w:rPr>
        <w:t>Полная стоимость образовательных услуг составляет : по каждой образовательной программе указана в приложении.</w:t>
      </w:r>
    </w:p>
    <w:p w14:paraId="687DFE08">
      <w:pPr>
        <w:shd w:val="clear" w:color="auto" w:fill="FFFFFF"/>
        <w:ind w:left="709" w:right="-1"/>
        <w:jc w:val="both"/>
        <w:rPr>
          <w:rFonts w:eastAsia="Times New Roman"/>
          <w:spacing w:val="-1"/>
          <w:sz w:val="16"/>
          <w:szCs w:val="16"/>
        </w:rPr>
      </w:pPr>
      <w:r>
        <w:rPr>
          <w:rFonts w:eastAsia="Times New Roman"/>
          <w:spacing w:val="-1"/>
          <w:sz w:val="16"/>
          <w:szCs w:val="16"/>
        </w:rPr>
        <w:t>3.2. Стоимость одного занятия составляет : указана в приложении к договору.</w:t>
      </w:r>
    </w:p>
    <w:p w14:paraId="25DFAFF1">
      <w:pPr>
        <w:pStyle w:val="20"/>
        <w:numPr>
          <w:ilvl w:val="1"/>
          <w:numId w:val="6"/>
        </w:numPr>
        <w:shd w:val="clear" w:color="auto" w:fill="FFFFFF"/>
        <w:ind w:right="-1"/>
        <w:jc w:val="both"/>
        <w:rPr>
          <w:rFonts w:ascii="Times New Roman" w:hAnsi="Times New Roman" w:eastAsia="Times New Roman"/>
          <w:spacing w:val="-1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0699223">
      <w:pPr>
        <w:shd w:val="clear" w:color="auto" w:fill="FFFFFF"/>
        <w:ind w:left="709" w:right="-1"/>
        <w:jc w:val="both"/>
        <w:rPr>
          <w:rFonts w:eastAsia="Times New Roman"/>
          <w:spacing w:val="-1"/>
          <w:sz w:val="16"/>
          <w:szCs w:val="16"/>
        </w:rPr>
      </w:pPr>
      <w:r>
        <w:rPr>
          <w:rFonts w:eastAsia="Times New Roman"/>
          <w:spacing w:val="-1"/>
          <w:sz w:val="16"/>
          <w:szCs w:val="16"/>
        </w:rPr>
        <w:t>3.4.Изменение стоимости образовательных услуг согласовывается сторонами путем подписания дополнительного соглашения к настоящему договору.</w:t>
      </w:r>
    </w:p>
    <w:p w14:paraId="6B118430">
      <w:pPr>
        <w:shd w:val="clear" w:color="auto" w:fill="FFFFFF"/>
        <w:ind w:right="-1" w:firstLine="709"/>
        <w:jc w:val="both"/>
        <w:rPr>
          <w:rFonts w:eastAsia="Times New Roman"/>
          <w:spacing w:val="-1"/>
          <w:sz w:val="16"/>
          <w:szCs w:val="16"/>
        </w:rPr>
      </w:pPr>
      <w:r>
        <w:rPr>
          <w:rFonts w:eastAsia="Times New Roman"/>
          <w:spacing w:val="-1"/>
          <w:sz w:val="16"/>
          <w:szCs w:val="16"/>
        </w:rPr>
        <w:t>3.5. Заказчик производит оплату стоимости обучения ежемесячно в срок до 20 числа после расчетного месяца на основании квитанции, путем перечисления денежных средств на расчетный счет Исполнителя.</w:t>
      </w:r>
    </w:p>
    <w:p w14:paraId="2A22D206">
      <w:pPr>
        <w:shd w:val="clear" w:color="auto" w:fill="FFFFFF"/>
        <w:ind w:right="-1"/>
        <w:jc w:val="both"/>
        <w:rPr>
          <w:rFonts w:eastAsia="Times New Roman"/>
          <w:spacing w:val="-1"/>
          <w:sz w:val="16"/>
          <w:szCs w:val="16"/>
        </w:rPr>
      </w:pPr>
    </w:p>
    <w:p w14:paraId="36CBC38B">
      <w:pPr>
        <w:pStyle w:val="5"/>
        <w:numPr>
          <w:ilvl w:val="0"/>
          <w:numId w:val="6"/>
        </w:numPr>
        <w:spacing w:before="0"/>
        <w:ind w:left="1418" w:right="1410" w:firstLine="0"/>
        <w:jc w:val="center"/>
        <w:rPr>
          <w:rFonts w:ascii="Times New Roman" w:hAnsi="Times New Roman" w:eastAsia="Times New Roman" w:cs="Times New Roman"/>
          <w:b/>
          <w:i w:val="0"/>
          <w:color w:val="000000" w:themeColor="text1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i w:val="0"/>
          <w:color w:val="000000" w:themeColor="text1"/>
          <w:sz w:val="16"/>
          <w:szCs w:val="16"/>
        </w:rPr>
        <w:t>Порядок изменения и расторжения договора</w:t>
      </w:r>
    </w:p>
    <w:p w14:paraId="4A4EFE6E">
      <w:pPr>
        <w:jc w:val="both"/>
        <w:rPr>
          <w:rFonts w:eastAsia="Times New Roman"/>
          <w:sz w:val="16"/>
          <w:szCs w:val="16"/>
        </w:rPr>
      </w:pPr>
    </w:p>
    <w:p w14:paraId="69A5EBB8">
      <w:pPr>
        <w:numPr>
          <w:ilvl w:val="0"/>
          <w:numId w:val="7"/>
        </w:numPr>
        <w:ind w:left="0" w:firstLine="70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D850B4D">
      <w:pPr>
        <w:numPr>
          <w:ilvl w:val="0"/>
          <w:numId w:val="7"/>
        </w:numPr>
        <w:ind w:left="0" w:firstLine="70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Настоящий договор может быть расторгнут по соглашению сторон.</w:t>
      </w:r>
    </w:p>
    <w:p w14:paraId="27B9A313">
      <w:pPr>
        <w:numPr>
          <w:ilvl w:val="0"/>
          <w:numId w:val="7"/>
        </w:numPr>
        <w:ind w:left="0" w:firstLine="70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Настоящий договор может быть расторгнут Исполнителем в одностороннем порядке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слушателя, а также в иных случаях, предусмотренных законодательством Российской Федерации.</w:t>
      </w:r>
    </w:p>
    <w:p w14:paraId="231E1B6C">
      <w:pPr>
        <w:numPr>
          <w:ilvl w:val="0"/>
          <w:numId w:val="7"/>
        </w:numPr>
        <w:ind w:left="0" w:firstLine="709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В случае отчисления обучающегося из учреждения на основании заявления  Заказчика до завершения обучающимся обучения в полном объеме, Исполнитель выдает справку о периоде обучения на основании приказа об окончании обучения в учреждении. Данный документ является документом, удостоверяющим исполнение сторонами обязательств.</w:t>
      </w:r>
    </w:p>
    <w:p w14:paraId="32E0FB89">
      <w:pPr>
        <w:ind w:firstLine="709"/>
        <w:jc w:val="both"/>
        <w:rPr>
          <w:rFonts w:eastAsia="Times New Roman"/>
          <w:color w:val="000000" w:themeColor="text1"/>
          <w:sz w:val="16"/>
          <w:szCs w:val="16"/>
        </w:rPr>
      </w:pPr>
      <w:r>
        <w:rPr>
          <w:rFonts w:eastAsia="Times New Roman"/>
          <w:color w:val="000000" w:themeColor="text1"/>
          <w:sz w:val="16"/>
          <w:szCs w:val="16"/>
        </w:rPr>
        <w:t>Заказчик обязан оплатить за фактическое посещение занятий.</w:t>
      </w:r>
    </w:p>
    <w:p w14:paraId="770A6175">
      <w:pPr>
        <w:numPr>
          <w:ilvl w:val="0"/>
          <w:numId w:val="7"/>
        </w:numPr>
        <w:ind w:left="0" w:firstLine="709"/>
        <w:jc w:val="both"/>
        <w:rPr>
          <w:rFonts w:eastAsia="Times New Roman"/>
          <w:color w:val="000000" w:themeColor="text1"/>
          <w:sz w:val="16"/>
          <w:szCs w:val="16"/>
        </w:rPr>
      </w:pPr>
      <w:r>
        <w:rPr>
          <w:rFonts w:eastAsia="Times New Roman"/>
          <w:color w:val="000000" w:themeColor="text1"/>
          <w:sz w:val="16"/>
          <w:szCs w:val="16"/>
        </w:rPr>
        <w:t>За невыполнение или ненадлежащее выполнение условий настоящего договора стороны несут ответственность в соответствии со статьей 395 Гражданского кодекса Российской Федерации.</w:t>
      </w:r>
    </w:p>
    <w:p w14:paraId="6A90B6CD">
      <w:pPr>
        <w:jc w:val="both"/>
        <w:rPr>
          <w:rFonts w:eastAsia="Times New Roman"/>
          <w:color w:val="000000" w:themeColor="text1"/>
          <w:sz w:val="16"/>
          <w:szCs w:val="16"/>
        </w:rPr>
      </w:pPr>
    </w:p>
    <w:p w14:paraId="14FD99E4">
      <w:pPr>
        <w:pStyle w:val="5"/>
        <w:numPr>
          <w:ilvl w:val="0"/>
          <w:numId w:val="6"/>
        </w:numPr>
        <w:spacing w:before="0"/>
        <w:jc w:val="center"/>
        <w:rPr>
          <w:rFonts w:ascii="Times New Roman" w:hAnsi="Times New Roman" w:eastAsia="Times New Roman" w:cs="Times New Roman"/>
          <w:b/>
          <w:i w:val="0"/>
          <w:color w:val="000000" w:themeColor="text1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i w:val="0"/>
          <w:color w:val="000000" w:themeColor="text1"/>
          <w:sz w:val="16"/>
          <w:szCs w:val="16"/>
        </w:rPr>
        <w:t>Срок действия и прочие условия договора</w:t>
      </w:r>
    </w:p>
    <w:p w14:paraId="3D59E524">
      <w:pPr>
        <w:jc w:val="both"/>
        <w:rPr>
          <w:sz w:val="16"/>
          <w:szCs w:val="16"/>
        </w:rPr>
      </w:pPr>
    </w:p>
    <w:p w14:paraId="3F6F8D22">
      <w:pPr>
        <w:pStyle w:val="2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  <w:t>Настоящий договор вступает в силу со дня его заключения и действует до полного исполнения сторонами взаимных обязательств. Договор составлен в двух экземплярах, имеющих одинаковую юридическую силу, по одному для каждой стороны.</w:t>
      </w:r>
    </w:p>
    <w:p w14:paraId="20AA9B60">
      <w:pPr>
        <w:pStyle w:val="2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eastAsia="Times New Roman"/>
          <w:color w:val="000000"/>
          <w:sz w:val="16"/>
          <w:szCs w:val="16"/>
        </w:rPr>
        <w:t xml:space="preserve">Настоящий договор считаются действительными при условии их подписания уполномоченными лицами. </w:t>
      </w:r>
    </w:p>
    <w:p w14:paraId="7448EB2F">
      <w:pPr>
        <w:pStyle w:val="2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eastAsia="Times New Roman"/>
          <w:color w:val="000000" w:themeColor="text1"/>
          <w:sz w:val="16"/>
          <w:szCs w:val="16"/>
        </w:rPr>
        <w:t>По окончании выполнения обязательств Исполнителя акт об оказании услуг не составляется.</w:t>
      </w:r>
    </w:p>
    <w:p w14:paraId="32F2D0B9">
      <w:pPr>
        <w:pStyle w:val="2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eastAsia="Times New Roman"/>
          <w:color w:val="000000"/>
          <w:sz w:val="16"/>
          <w:szCs w:val="16"/>
        </w:rPr>
        <w:t>В случае изменения реквизитов одной из сторон указанная сторона сообщает об этом другой стороне в течение 10 рабочих дней со дня соответствующих изменений</w:t>
      </w:r>
      <w:r>
        <w:rPr>
          <w:rFonts w:ascii="Times New Roman" w:hAnsi="Times New Roman" w:eastAsia="Times New Roman"/>
          <w:sz w:val="16"/>
          <w:szCs w:val="16"/>
        </w:rPr>
        <w:t>.</w:t>
      </w:r>
    </w:p>
    <w:p w14:paraId="2CD6A4A7">
      <w:pPr>
        <w:pStyle w:val="2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eastAsia="Times New Roman"/>
          <w:color w:val="000000"/>
          <w:sz w:val="16"/>
          <w:szCs w:val="16"/>
        </w:rPr>
        <w:t>Заявления, уведомления, извещения, требования или иные юридически значимые сообщения, с которыми закон или настоящая сделка связывает гражданско-правовые последствия для одной из сторон, направляются этой стороне оператором почтовой связи, факсом или электронной почтой (на усмотрение другой стороны) по реквизитам, указанным в разделе 6 настоящего договора.</w:t>
      </w:r>
    </w:p>
    <w:p w14:paraId="3B6653BE">
      <w:pPr>
        <w:pStyle w:val="2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  <w:t xml:space="preserve">Споры и разногласия, которые могут возникнуть, будут по возможности разрешаться путем переговоров между сторонами. В случае невозможности разрешения споров путем переговоров заинтересованной стороной дела передаются на рассмотрение суда. </w:t>
      </w:r>
    </w:p>
    <w:p w14:paraId="7658E4B5">
      <w:pPr>
        <w:jc w:val="both"/>
        <w:rPr>
          <w:sz w:val="16"/>
          <w:szCs w:val="16"/>
        </w:rPr>
      </w:pPr>
    </w:p>
    <w:p w14:paraId="08C2B6E7">
      <w:pPr>
        <w:pStyle w:val="5"/>
        <w:numPr>
          <w:ilvl w:val="0"/>
          <w:numId w:val="8"/>
        </w:numPr>
        <w:spacing w:before="0"/>
        <w:jc w:val="center"/>
        <w:rPr>
          <w:rFonts w:ascii="Times New Roman" w:hAnsi="Times New Roman" w:eastAsia="Times New Roman" w:cs="Times New Roman"/>
          <w:b/>
          <w:i w:val="0"/>
          <w:color w:val="000000" w:themeColor="text1"/>
          <w:sz w:val="16"/>
          <w:szCs w:val="16"/>
        </w:rPr>
      </w:pPr>
      <w:r>
        <w:rPr>
          <w:rFonts w:ascii="Times New Roman" w:hAnsi="Times New Roman" w:eastAsia="Times New Roman" w:cs="Times New Roman"/>
          <w:b/>
          <w:i w:val="0"/>
          <w:color w:val="000000" w:themeColor="text1"/>
          <w:sz w:val="16"/>
          <w:szCs w:val="16"/>
        </w:rPr>
        <w:t>Адреса, реквизиты и подписи сторон</w:t>
      </w:r>
    </w:p>
    <w:p w14:paraId="052A4991">
      <w:pPr>
        <w:rPr>
          <w:rFonts w:eastAsia="Times New Roman"/>
          <w:b/>
          <w:sz w:val="16"/>
          <w:szCs w:val="16"/>
        </w:rPr>
      </w:pPr>
    </w:p>
    <w:p w14:paraId="05BEC71C">
      <w:pPr>
        <w:rPr>
          <w:rFonts w:eastAsia="Times New Roman"/>
          <w:b/>
          <w:sz w:val="16"/>
          <w:szCs w:val="16"/>
        </w:rPr>
      </w:pPr>
      <w:r>
        <w:rPr>
          <w:rFonts w:eastAsia="Times New Roman"/>
          <w:b/>
          <w:sz w:val="16"/>
          <w:szCs w:val="16"/>
        </w:rPr>
        <w:t>ИСПОЛНИТЕЛЬ</w:t>
      </w:r>
    </w:p>
    <w:p w14:paraId="5AEE0C23">
      <w:pPr>
        <w:rPr>
          <w:rFonts w:eastAsia="Times New Roman"/>
          <w:sz w:val="16"/>
          <w:szCs w:val="16"/>
        </w:rPr>
      </w:pPr>
      <w:r>
        <w:rPr>
          <w:color w:val="000000" w:themeColor="text1"/>
          <w:sz w:val="16"/>
          <w:szCs w:val="16"/>
        </w:rPr>
        <w:t>Муниципальное дошкольное образовательное учреждение «Детский сад № 81 «Золотой ключик» г. Волжского Волгоградской области»</w:t>
      </w:r>
    </w:p>
    <w:p w14:paraId="6719737A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404126, Волгоградская область, г. Волжский, ул. Наримана Нариманова, дом 20</w:t>
      </w:r>
    </w:p>
    <w:p w14:paraId="06CA7472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Тел. 8 8443 58-03-30; 56-47-11.</w:t>
      </w:r>
    </w:p>
    <w:p w14:paraId="23C87716">
      <w:pPr>
        <w:rPr>
          <w:rFonts w:ascii="SimSun" w:hAnsi="SimSun" w:eastAsia="SimSun" w:cs="SimSun"/>
          <w:color w:val="000080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Электронная </w:t>
      </w:r>
      <w:r>
        <w:rPr>
          <w:rFonts w:eastAsia="Times New Roman"/>
          <w:color w:val="auto"/>
          <w:sz w:val="16"/>
          <w:szCs w:val="16"/>
        </w:rPr>
        <w:fldChar w:fldCharType="begin"/>
      </w:r>
      <w:r>
        <w:rPr>
          <w:rFonts w:eastAsia="Times New Roman"/>
          <w:color w:val="auto"/>
          <w:sz w:val="16"/>
          <w:szCs w:val="16"/>
        </w:rPr>
        <w:instrText xml:space="preserve"> HYPERLINK "mailto:почтаvolzh_ds81@volganet.ru" </w:instrText>
      </w:r>
      <w:r>
        <w:rPr>
          <w:rFonts w:eastAsia="Times New Roman"/>
          <w:color w:val="auto"/>
          <w:sz w:val="16"/>
          <w:szCs w:val="16"/>
        </w:rPr>
        <w:fldChar w:fldCharType="separate"/>
      </w:r>
      <w:r>
        <w:rPr>
          <w:rStyle w:val="10"/>
          <w:rFonts w:eastAsia="Times New Roman"/>
          <w:color w:val="auto"/>
          <w:sz w:val="16"/>
          <w:szCs w:val="16"/>
        </w:rPr>
        <w:t>почта</w:t>
      </w:r>
      <w:r>
        <w:rPr>
          <w:rStyle w:val="10"/>
          <w:rFonts w:ascii="SimSun" w:hAnsi="SimSun" w:eastAsia="SimSun" w:cs="SimSun"/>
          <w:color w:val="auto"/>
          <w:sz w:val="16"/>
          <w:szCs w:val="16"/>
        </w:rPr>
        <w:t>volzh_ds81@volganet.ru</w:t>
      </w:r>
      <w:r>
        <w:rPr>
          <w:rFonts w:eastAsia="Times New Roman"/>
          <w:color w:val="auto"/>
          <w:sz w:val="16"/>
          <w:szCs w:val="16"/>
        </w:rPr>
        <w:fldChar w:fldCharType="end"/>
      </w:r>
    </w:p>
    <w:p w14:paraId="318A9D6E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адрес сайта в сети Интернет золотойключик81.рф</w:t>
      </w:r>
      <w:bookmarkStart w:id="0" w:name="_GoBack"/>
      <w:bookmarkEnd w:id="0"/>
    </w:p>
    <w:p w14:paraId="0F769261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ИНН 3435309181, КПП 343501001, ОГРН 1133435007100, ОКВЭД 85.11</w:t>
      </w:r>
    </w:p>
    <w:p w14:paraId="1D1F49AC">
      <w:pPr>
        <w:rPr>
          <w:rFonts w:eastAsia="Times New Roman"/>
          <w:sz w:val="16"/>
          <w:szCs w:val="16"/>
        </w:rPr>
      </w:pPr>
    </w:p>
    <w:p w14:paraId="060D9CF6">
      <w:pPr>
        <w:rPr>
          <w:rFonts w:eastAsia="Times New Roman"/>
          <w:b/>
          <w:sz w:val="16"/>
          <w:szCs w:val="16"/>
        </w:rPr>
      </w:pPr>
      <w:r>
        <w:rPr>
          <w:rFonts w:eastAsia="Times New Roman"/>
          <w:b/>
          <w:sz w:val="16"/>
          <w:szCs w:val="16"/>
        </w:rPr>
        <w:t>ЗАКАЗЧИК</w:t>
      </w:r>
    </w:p>
    <w:p w14:paraId="3091DDC0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ФИО________________________________________________________________________</w:t>
      </w:r>
    </w:p>
    <w:p w14:paraId="65AFF126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Домашний адрес ______________________________________________________________</w:t>
      </w:r>
    </w:p>
    <w:p w14:paraId="2F4FAD83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Телефон _____________________________________________________________________</w:t>
      </w:r>
    </w:p>
    <w:p w14:paraId="3D182DCA">
      <w:pPr>
        <w:rPr>
          <w:rFonts w:eastAsia="Times New Roman"/>
          <w:color w:val="000000" w:themeColor="text1"/>
          <w:sz w:val="16"/>
          <w:szCs w:val="16"/>
        </w:rPr>
      </w:pPr>
      <w:r>
        <w:rPr>
          <w:rFonts w:eastAsia="Times New Roman"/>
          <w:color w:val="000000" w:themeColor="text1"/>
          <w:sz w:val="16"/>
          <w:szCs w:val="16"/>
        </w:rPr>
        <w:t>Документ, удостоверяющий личность:</w:t>
      </w:r>
      <w:r>
        <w:rPr>
          <w:rStyle w:val="9"/>
          <w:rFonts w:eastAsia="Times New Roman"/>
          <w:color w:val="000000" w:themeColor="text1"/>
          <w:sz w:val="16"/>
          <w:szCs w:val="16"/>
        </w:rPr>
        <w:footnoteReference w:id="0"/>
      </w:r>
      <w:r>
        <w:rPr>
          <w:rFonts w:eastAsia="Times New Roman"/>
          <w:color w:val="000000" w:themeColor="text1"/>
          <w:sz w:val="16"/>
          <w:szCs w:val="16"/>
        </w:rPr>
        <w:t xml:space="preserve"> серия _____________ № _______________</w:t>
      </w:r>
    </w:p>
    <w:p w14:paraId="1AD34275">
      <w:pPr>
        <w:rPr>
          <w:rFonts w:eastAsia="Times New Roman"/>
          <w:sz w:val="16"/>
          <w:szCs w:val="16"/>
        </w:rPr>
      </w:pPr>
      <w:r>
        <w:rPr>
          <w:rFonts w:eastAsia="Times New Roman"/>
          <w:color w:val="000000" w:themeColor="text1"/>
          <w:sz w:val="16"/>
          <w:szCs w:val="16"/>
        </w:rPr>
        <w:t xml:space="preserve">Дата выдачи ____________ Код </w:t>
      </w:r>
      <w:r>
        <w:rPr>
          <w:rFonts w:eastAsia="Times New Roman"/>
          <w:sz w:val="16"/>
          <w:szCs w:val="16"/>
        </w:rPr>
        <w:t>подразделения ____________</w:t>
      </w:r>
    </w:p>
    <w:p w14:paraId="57111903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Кем выдан паспорт _____________________________________________________________</w:t>
      </w:r>
    </w:p>
    <w:p w14:paraId="3765C952">
      <w:pPr>
        <w:rPr>
          <w:rFonts w:eastAsia="Times New Roman"/>
          <w:b/>
          <w:sz w:val="16"/>
          <w:szCs w:val="16"/>
        </w:rPr>
      </w:pPr>
    </w:p>
    <w:p w14:paraId="1C6C6578">
      <w:pPr>
        <w:pStyle w:val="20"/>
        <w:numPr>
          <w:ilvl w:val="0"/>
          <w:numId w:val="8"/>
        </w:numPr>
        <w:spacing w:after="0"/>
        <w:jc w:val="center"/>
        <w:rPr>
          <w:rFonts w:ascii="Times New Roman" w:hAnsi="Times New Roman" w:eastAsia="Times New Roman"/>
          <w:b/>
          <w:sz w:val="16"/>
          <w:szCs w:val="16"/>
        </w:rPr>
      </w:pPr>
      <w:r>
        <w:rPr>
          <w:rFonts w:ascii="Times New Roman" w:hAnsi="Times New Roman" w:eastAsia="Times New Roman"/>
          <w:b/>
          <w:sz w:val="16"/>
          <w:szCs w:val="16"/>
        </w:rPr>
        <w:t>Подписи сторон</w:t>
      </w:r>
    </w:p>
    <w:p w14:paraId="669C2267">
      <w:pPr>
        <w:ind w:firstLine="709"/>
        <w:jc w:val="both"/>
        <w:rPr>
          <w:rFonts w:eastAsia="Times New Roman"/>
          <w:color w:val="000000" w:themeColor="text1"/>
          <w:sz w:val="16"/>
          <w:szCs w:val="16"/>
        </w:rPr>
      </w:pPr>
      <w:r>
        <w:rPr>
          <w:rFonts w:eastAsia="Times New Roman"/>
          <w:color w:val="000000" w:themeColor="text1"/>
          <w:sz w:val="16"/>
          <w:szCs w:val="16"/>
        </w:rPr>
        <w:t>Расписываясь в настоящем договоре, заказчик:</w:t>
      </w:r>
    </w:p>
    <w:p w14:paraId="0E6C318C">
      <w:pPr>
        <w:ind w:firstLine="709"/>
        <w:jc w:val="both"/>
        <w:rPr>
          <w:rFonts w:eastAsia="Times New Roman"/>
          <w:color w:val="000000" w:themeColor="text1"/>
          <w:sz w:val="16"/>
          <w:szCs w:val="16"/>
        </w:rPr>
      </w:pPr>
      <w:r>
        <w:rPr>
          <w:rFonts w:eastAsia="Times New Roman"/>
          <w:color w:val="000000" w:themeColor="text1"/>
          <w:sz w:val="16"/>
          <w:szCs w:val="16"/>
        </w:rPr>
        <w:t>подтверждает факт ознакомления с уставом учреждения, лицензией на осуществление образовательной деятельности, образовательной программой и другими документами, регламентирующими организацию и осуществление образовательной деятельности, права</w:t>
      </w:r>
      <w:r>
        <w:rPr>
          <w:rFonts w:eastAsia="Times New Roman"/>
          <w:color w:val="000000" w:themeColor="text1"/>
          <w:sz w:val="16"/>
          <w:szCs w:val="16"/>
        </w:rPr>
        <w:br w:type="textWrapping"/>
      </w:r>
      <w:r>
        <w:rPr>
          <w:rFonts w:eastAsia="Times New Roman"/>
          <w:color w:val="000000" w:themeColor="text1"/>
          <w:sz w:val="16"/>
          <w:szCs w:val="16"/>
        </w:rPr>
        <w:t>и обязанности обучающихся;</w:t>
      </w:r>
    </w:p>
    <w:p w14:paraId="49A0C93E">
      <w:pPr>
        <w:ind w:firstLine="709"/>
        <w:jc w:val="both"/>
        <w:rPr>
          <w:rFonts w:eastAsia="Times New Roman"/>
          <w:color w:val="000000" w:themeColor="text1"/>
          <w:sz w:val="16"/>
          <w:szCs w:val="16"/>
        </w:rPr>
      </w:pPr>
      <w:r>
        <w:rPr>
          <w:rFonts w:eastAsia="Times New Roman"/>
          <w:color w:val="000000" w:themeColor="text1"/>
          <w:sz w:val="16"/>
          <w:szCs w:val="16"/>
        </w:rPr>
        <w:t xml:space="preserve">подтверждает факт ознакомления с Порядком оказания платных образовательных услуг, утвержденных приказом учреждения </w:t>
      </w:r>
      <w:r>
        <w:rPr>
          <w:color w:val="000000" w:themeColor="text1"/>
          <w:sz w:val="16"/>
          <w:szCs w:val="16"/>
        </w:rPr>
        <w:t>от 01.09.2022 № 1п</w:t>
      </w:r>
      <w:r>
        <w:rPr>
          <w:rFonts w:eastAsia="Times New Roman"/>
          <w:color w:val="000000" w:themeColor="text1"/>
          <w:sz w:val="16"/>
          <w:szCs w:val="16"/>
        </w:rPr>
        <w:t>;</w:t>
      </w:r>
    </w:p>
    <w:p w14:paraId="53B806C4">
      <w:pPr>
        <w:ind w:firstLine="709"/>
        <w:jc w:val="both"/>
        <w:rPr>
          <w:rFonts w:eastAsia="Times New Roman"/>
          <w:color w:val="000000" w:themeColor="text1"/>
          <w:sz w:val="16"/>
          <w:szCs w:val="16"/>
        </w:rPr>
      </w:pPr>
      <w:r>
        <w:rPr>
          <w:rFonts w:eastAsia="Times New Roman"/>
          <w:color w:val="000000" w:themeColor="text1"/>
          <w:sz w:val="16"/>
          <w:szCs w:val="16"/>
        </w:rPr>
        <w:t>дает согласие на обработку своих персональных данных в порядке, определенном законодательством Российской Федерации Федеральный закон от 27.07.2006 № 152-ФЗ «О персональных данных».</w:t>
      </w:r>
    </w:p>
    <w:p w14:paraId="5AF3E0CD">
      <w:pPr>
        <w:jc w:val="both"/>
        <w:rPr>
          <w:rFonts w:eastAsia="Times New Roman"/>
          <w:color w:val="000000" w:themeColor="text1"/>
          <w:sz w:val="16"/>
          <w:szCs w:val="16"/>
        </w:rPr>
      </w:pPr>
    </w:p>
    <w:tbl>
      <w:tblPr>
        <w:tblStyle w:val="7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6"/>
        <w:gridCol w:w="4323"/>
      </w:tblGrid>
      <w:tr w14:paraId="18842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6" w:type="dxa"/>
            <w:shd w:val="clear" w:color="auto" w:fill="auto"/>
          </w:tcPr>
          <w:p w14:paraId="49825DFC">
            <w:pPr>
              <w:spacing w:after="240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4323" w:type="dxa"/>
            <w:shd w:val="clear" w:color="auto" w:fill="auto"/>
          </w:tcPr>
          <w:p w14:paraId="23C678A2">
            <w:pPr>
              <w:spacing w:after="240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ЗАКАЗЧИК</w:t>
            </w:r>
          </w:p>
        </w:tc>
      </w:tr>
      <w:tr w14:paraId="1D8DF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6" w:type="dxa"/>
            <w:shd w:val="clear" w:color="auto" w:fill="auto"/>
          </w:tcPr>
          <w:p w14:paraId="0A0CF1D8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МДОУ д/с № 81</w:t>
            </w:r>
          </w:p>
        </w:tc>
        <w:tc>
          <w:tcPr>
            <w:tcW w:w="4323" w:type="dxa"/>
            <w:shd w:val="clear" w:color="auto" w:fill="auto"/>
          </w:tcPr>
          <w:p w14:paraId="2C857280">
            <w:pPr>
              <w:rPr>
                <w:rFonts w:eastAsia="Times New Roman"/>
                <w:b/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___________________________</w:t>
            </w:r>
          </w:p>
        </w:tc>
      </w:tr>
      <w:tr w14:paraId="392F9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6" w:type="dxa"/>
            <w:shd w:val="clear" w:color="auto" w:fill="auto"/>
          </w:tcPr>
          <w:p w14:paraId="1F0C3F8E">
            <w:pPr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Заведующий</w:t>
            </w:r>
          </w:p>
        </w:tc>
        <w:tc>
          <w:tcPr>
            <w:tcW w:w="4323" w:type="dxa"/>
            <w:shd w:val="clear" w:color="auto" w:fill="auto"/>
          </w:tcPr>
          <w:p w14:paraId="3F5D28A0">
            <w:pPr>
              <w:rPr>
                <w:rFonts w:eastAsia="Times New Roman"/>
                <w:b/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                    Ф.И.О. заказчика</w:t>
            </w:r>
          </w:p>
        </w:tc>
      </w:tr>
      <w:tr w14:paraId="40C7B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6" w:type="dxa"/>
            <w:shd w:val="clear" w:color="auto" w:fill="auto"/>
          </w:tcPr>
          <w:p w14:paraId="3A302D6A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  <w:p w14:paraId="67E2F3BE">
            <w:pPr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____________ Т.В.Козырева   </w:t>
            </w:r>
          </w:p>
        </w:tc>
        <w:tc>
          <w:tcPr>
            <w:tcW w:w="4323" w:type="dxa"/>
            <w:shd w:val="clear" w:color="auto" w:fill="auto"/>
          </w:tcPr>
          <w:p w14:paraId="3E7DD72E">
            <w:pPr>
              <w:rPr>
                <w:rFonts w:eastAsia="Times New Roman"/>
                <w:sz w:val="16"/>
                <w:szCs w:val="16"/>
              </w:rPr>
            </w:pPr>
          </w:p>
          <w:p w14:paraId="2B1E865B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____________ </w:t>
            </w:r>
            <w:r>
              <w:rPr>
                <w:rFonts w:eastAsia="Times New Roman"/>
                <w:b/>
                <w:sz w:val="16"/>
                <w:szCs w:val="16"/>
              </w:rPr>
              <w:t>________________</w:t>
            </w:r>
          </w:p>
          <w:p w14:paraId="239A1D7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подпись       расшифровка подписи</w:t>
            </w:r>
          </w:p>
        </w:tc>
      </w:tr>
    </w:tbl>
    <w:p w14:paraId="14494E6B">
      <w:pPr>
        <w:rPr>
          <w:sz w:val="16"/>
          <w:szCs w:val="16"/>
        </w:rPr>
      </w:pPr>
    </w:p>
    <w:p w14:paraId="6CF13CD6">
      <w:pPr>
        <w:rPr>
          <w:sz w:val="16"/>
          <w:szCs w:val="16"/>
        </w:rPr>
      </w:pPr>
    </w:p>
    <w:p w14:paraId="1253A417">
      <w:pPr>
        <w:rPr>
          <w:sz w:val="16"/>
          <w:szCs w:val="16"/>
        </w:rPr>
      </w:pPr>
    </w:p>
    <w:p w14:paraId="2F040E9E">
      <w:pPr>
        <w:rPr>
          <w:sz w:val="16"/>
          <w:szCs w:val="16"/>
        </w:rPr>
      </w:pPr>
    </w:p>
    <w:p w14:paraId="249FB837">
      <w:pPr>
        <w:rPr>
          <w:sz w:val="16"/>
          <w:szCs w:val="16"/>
        </w:rPr>
      </w:pPr>
      <w:r>
        <w:rPr>
          <w:sz w:val="16"/>
          <w:szCs w:val="16"/>
        </w:rPr>
        <w:t>Второй экземпляр получен на руки  _________________________________________________________________________________________</w:t>
      </w:r>
    </w:p>
    <w:p w14:paraId="59A35FC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дата                                          подпись                                   расшифровка   подписи</w:t>
      </w:r>
    </w:p>
    <w:sectPr>
      <w:headerReference r:id="rId4" w:type="default"/>
      <w:headerReference r:id="rId5" w:type="even"/>
      <w:pgSz w:w="11900" w:h="16840"/>
      <w:pgMar w:top="1134" w:right="567" w:bottom="1134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2685AF2E">
      <w:pPr>
        <w:pStyle w:val="14"/>
        <w:snapToGrid w:val="0"/>
        <w:spacing w:line="180" w:lineRule="exact"/>
        <w:jc w:val="both"/>
        <w:rPr>
          <w:color w:val="000000" w:themeColor="text1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DF5AD">
    <w:pPr>
      <w:pStyle w:val="15"/>
      <w:framePr w:wrap="auto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 w14:paraId="116DC67B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BDE1B">
    <w:pPr>
      <w:pStyle w:val="15"/>
      <w:framePr w:wrap="auto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09D5A4E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11A8E"/>
    <w:multiLevelType w:val="multilevel"/>
    <w:tmpl w:val="11411A8E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A3B01BF"/>
    <w:multiLevelType w:val="multilevel"/>
    <w:tmpl w:val="1A3B01B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72F7A"/>
    <w:multiLevelType w:val="multilevel"/>
    <w:tmpl w:val="36272F7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05B10"/>
    <w:multiLevelType w:val="multilevel"/>
    <w:tmpl w:val="36A05B10"/>
    <w:lvl w:ilvl="0" w:tentative="0">
      <w:start w:val="1"/>
      <w:numFmt w:val="decimal"/>
      <w:lvlText w:val="4.%1."/>
      <w:lvlJc w:val="left"/>
      <w:pPr>
        <w:ind w:left="13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40" w:hanging="360"/>
      </w:pPr>
    </w:lvl>
    <w:lvl w:ilvl="2" w:tentative="0">
      <w:start w:val="1"/>
      <w:numFmt w:val="lowerRoman"/>
      <w:lvlText w:val="%3."/>
      <w:lvlJc w:val="right"/>
      <w:pPr>
        <w:ind w:left="2760" w:hanging="180"/>
      </w:pPr>
    </w:lvl>
    <w:lvl w:ilvl="3" w:tentative="0">
      <w:start w:val="1"/>
      <w:numFmt w:val="decimal"/>
      <w:lvlText w:val="%4."/>
      <w:lvlJc w:val="left"/>
      <w:pPr>
        <w:ind w:left="3480" w:hanging="360"/>
      </w:pPr>
    </w:lvl>
    <w:lvl w:ilvl="4" w:tentative="0">
      <w:start w:val="1"/>
      <w:numFmt w:val="lowerLetter"/>
      <w:lvlText w:val="%5."/>
      <w:lvlJc w:val="left"/>
      <w:pPr>
        <w:ind w:left="4200" w:hanging="360"/>
      </w:pPr>
    </w:lvl>
    <w:lvl w:ilvl="5" w:tentative="0">
      <w:start w:val="1"/>
      <w:numFmt w:val="lowerRoman"/>
      <w:lvlText w:val="%6."/>
      <w:lvlJc w:val="right"/>
      <w:pPr>
        <w:ind w:left="4920" w:hanging="180"/>
      </w:pPr>
    </w:lvl>
    <w:lvl w:ilvl="6" w:tentative="0">
      <w:start w:val="1"/>
      <w:numFmt w:val="decimal"/>
      <w:lvlText w:val="%7."/>
      <w:lvlJc w:val="left"/>
      <w:pPr>
        <w:ind w:left="5640" w:hanging="360"/>
      </w:pPr>
    </w:lvl>
    <w:lvl w:ilvl="7" w:tentative="0">
      <w:start w:val="1"/>
      <w:numFmt w:val="lowerLetter"/>
      <w:lvlText w:val="%8."/>
      <w:lvlJc w:val="left"/>
      <w:pPr>
        <w:ind w:left="6360" w:hanging="360"/>
      </w:pPr>
    </w:lvl>
    <w:lvl w:ilvl="8" w:tentative="0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3F9A2CEB"/>
    <w:multiLevelType w:val="multilevel"/>
    <w:tmpl w:val="3F9A2CEB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2335D76"/>
    <w:multiLevelType w:val="multilevel"/>
    <w:tmpl w:val="42335D7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11C055C"/>
    <w:multiLevelType w:val="multilevel"/>
    <w:tmpl w:val="711C055C"/>
    <w:lvl w:ilvl="0" w:tentative="0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A3B0F"/>
    <w:multiLevelType w:val="multilevel"/>
    <w:tmpl w:val="7F3A3B0F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4408C3"/>
    <w:rsid w:val="00004DED"/>
    <w:rsid w:val="00010225"/>
    <w:rsid w:val="00017FEC"/>
    <w:rsid w:val="000235D3"/>
    <w:rsid w:val="00024032"/>
    <w:rsid w:val="000318F1"/>
    <w:rsid w:val="000324F7"/>
    <w:rsid w:val="00033A9E"/>
    <w:rsid w:val="00033D16"/>
    <w:rsid w:val="000351D7"/>
    <w:rsid w:val="00043782"/>
    <w:rsid w:val="00044CD9"/>
    <w:rsid w:val="00046755"/>
    <w:rsid w:val="0005020E"/>
    <w:rsid w:val="00052875"/>
    <w:rsid w:val="00052B21"/>
    <w:rsid w:val="000540B8"/>
    <w:rsid w:val="00054E8B"/>
    <w:rsid w:val="000570F4"/>
    <w:rsid w:val="00070685"/>
    <w:rsid w:val="000725FB"/>
    <w:rsid w:val="00073484"/>
    <w:rsid w:val="00073804"/>
    <w:rsid w:val="00074973"/>
    <w:rsid w:val="00075345"/>
    <w:rsid w:val="00075682"/>
    <w:rsid w:val="0008233E"/>
    <w:rsid w:val="0009797F"/>
    <w:rsid w:val="000A1769"/>
    <w:rsid w:val="000A267A"/>
    <w:rsid w:val="000A507E"/>
    <w:rsid w:val="000A5D82"/>
    <w:rsid w:val="000A5DC1"/>
    <w:rsid w:val="000B0BFF"/>
    <w:rsid w:val="000B1787"/>
    <w:rsid w:val="000B23F8"/>
    <w:rsid w:val="000C1868"/>
    <w:rsid w:val="000D1F64"/>
    <w:rsid w:val="000E34DB"/>
    <w:rsid w:val="000E7780"/>
    <w:rsid w:val="000F28F1"/>
    <w:rsid w:val="000F3979"/>
    <w:rsid w:val="00104BCE"/>
    <w:rsid w:val="001120C0"/>
    <w:rsid w:val="00113BA9"/>
    <w:rsid w:val="00115FA9"/>
    <w:rsid w:val="0011780C"/>
    <w:rsid w:val="0012521E"/>
    <w:rsid w:val="00131742"/>
    <w:rsid w:val="00134D44"/>
    <w:rsid w:val="001361B4"/>
    <w:rsid w:val="001361CD"/>
    <w:rsid w:val="00137E8F"/>
    <w:rsid w:val="00141D32"/>
    <w:rsid w:val="0015554D"/>
    <w:rsid w:val="00156300"/>
    <w:rsid w:val="0016601A"/>
    <w:rsid w:val="00184402"/>
    <w:rsid w:val="00191131"/>
    <w:rsid w:val="00191FEF"/>
    <w:rsid w:val="001A6322"/>
    <w:rsid w:val="001B1284"/>
    <w:rsid w:val="001B6269"/>
    <w:rsid w:val="001B6B39"/>
    <w:rsid w:val="001C4C61"/>
    <w:rsid w:val="001D1D2B"/>
    <w:rsid w:val="001D59B3"/>
    <w:rsid w:val="001E14B7"/>
    <w:rsid w:val="001E3E5B"/>
    <w:rsid w:val="001F07A9"/>
    <w:rsid w:val="001F3164"/>
    <w:rsid w:val="001F56C1"/>
    <w:rsid w:val="001F74A0"/>
    <w:rsid w:val="0020119C"/>
    <w:rsid w:val="002051C3"/>
    <w:rsid w:val="002120C8"/>
    <w:rsid w:val="00212A6F"/>
    <w:rsid w:val="00212FC9"/>
    <w:rsid w:val="00217928"/>
    <w:rsid w:val="00221611"/>
    <w:rsid w:val="0022593C"/>
    <w:rsid w:val="00236A0A"/>
    <w:rsid w:val="00252064"/>
    <w:rsid w:val="0025220D"/>
    <w:rsid w:val="002756FD"/>
    <w:rsid w:val="00276304"/>
    <w:rsid w:val="00281C53"/>
    <w:rsid w:val="00285D9E"/>
    <w:rsid w:val="00290E93"/>
    <w:rsid w:val="00294F5A"/>
    <w:rsid w:val="0029526C"/>
    <w:rsid w:val="002A1DF7"/>
    <w:rsid w:val="002A2CAD"/>
    <w:rsid w:val="002A5500"/>
    <w:rsid w:val="002A5560"/>
    <w:rsid w:val="002A64C2"/>
    <w:rsid w:val="002B16E1"/>
    <w:rsid w:val="002D332E"/>
    <w:rsid w:val="002E175F"/>
    <w:rsid w:val="002E17D0"/>
    <w:rsid w:val="002E538F"/>
    <w:rsid w:val="002E7C50"/>
    <w:rsid w:val="002F3A4C"/>
    <w:rsid w:val="002F6B35"/>
    <w:rsid w:val="0030309F"/>
    <w:rsid w:val="00316262"/>
    <w:rsid w:val="003247F6"/>
    <w:rsid w:val="00330872"/>
    <w:rsid w:val="00336F79"/>
    <w:rsid w:val="00341EF3"/>
    <w:rsid w:val="00350019"/>
    <w:rsid w:val="00351ED8"/>
    <w:rsid w:val="003524FB"/>
    <w:rsid w:val="003544AD"/>
    <w:rsid w:val="0036076C"/>
    <w:rsid w:val="00367ED7"/>
    <w:rsid w:val="00372A23"/>
    <w:rsid w:val="00375AF7"/>
    <w:rsid w:val="003776E2"/>
    <w:rsid w:val="003866DE"/>
    <w:rsid w:val="003933D3"/>
    <w:rsid w:val="0039392A"/>
    <w:rsid w:val="003A1C8E"/>
    <w:rsid w:val="003A2DC5"/>
    <w:rsid w:val="003A2F82"/>
    <w:rsid w:val="003A7747"/>
    <w:rsid w:val="003A7DFD"/>
    <w:rsid w:val="003B05E4"/>
    <w:rsid w:val="003B2D38"/>
    <w:rsid w:val="003B628F"/>
    <w:rsid w:val="003C1927"/>
    <w:rsid w:val="003C1D37"/>
    <w:rsid w:val="003C4119"/>
    <w:rsid w:val="003C5E46"/>
    <w:rsid w:val="003D137D"/>
    <w:rsid w:val="003D2E7B"/>
    <w:rsid w:val="003E1983"/>
    <w:rsid w:val="003E2A21"/>
    <w:rsid w:val="003E6B5D"/>
    <w:rsid w:val="003E71A6"/>
    <w:rsid w:val="003F4612"/>
    <w:rsid w:val="003F6486"/>
    <w:rsid w:val="003F6D6C"/>
    <w:rsid w:val="00401113"/>
    <w:rsid w:val="00403A6D"/>
    <w:rsid w:val="00404B7B"/>
    <w:rsid w:val="0041706E"/>
    <w:rsid w:val="0042213B"/>
    <w:rsid w:val="00430682"/>
    <w:rsid w:val="00431804"/>
    <w:rsid w:val="0043668F"/>
    <w:rsid w:val="00437308"/>
    <w:rsid w:val="0043738C"/>
    <w:rsid w:val="004408C3"/>
    <w:rsid w:val="00452C10"/>
    <w:rsid w:val="00456DB9"/>
    <w:rsid w:val="00467505"/>
    <w:rsid w:val="00474335"/>
    <w:rsid w:val="004750D1"/>
    <w:rsid w:val="004755B2"/>
    <w:rsid w:val="00475A43"/>
    <w:rsid w:val="004762F9"/>
    <w:rsid w:val="00484053"/>
    <w:rsid w:val="0048770C"/>
    <w:rsid w:val="004B1ADC"/>
    <w:rsid w:val="004B2D16"/>
    <w:rsid w:val="004C33E8"/>
    <w:rsid w:val="004C48AC"/>
    <w:rsid w:val="004C6DBA"/>
    <w:rsid w:val="004D1119"/>
    <w:rsid w:val="004E2689"/>
    <w:rsid w:val="004F4460"/>
    <w:rsid w:val="004F5F9A"/>
    <w:rsid w:val="00501E4A"/>
    <w:rsid w:val="00503D23"/>
    <w:rsid w:val="00515785"/>
    <w:rsid w:val="00523387"/>
    <w:rsid w:val="00524431"/>
    <w:rsid w:val="005254C8"/>
    <w:rsid w:val="005323AF"/>
    <w:rsid w:val="00532CAD"/>
    <w:rsid w:val="00547F44"/>
    <w:rsid w:val="00554872"/>
    <w:rsid w:val="00556B15"/>
    <w:rsid w:val="00566F19"/>
    <w:rsid w:val="0059053F"/>
    <w:rsid w:val="005934E7"/>
    <w:rsid w:val="00594D76"/>
    <w:rsid w:val="005A2F05"/>
    <w:rsid w:val="005B4150"/>
    <w:rsid w:val="005B49FE"/>
    <w:rsid w:val="005C0BB5"/>
    <w:rsid w:val="005C1320"/>
    <w:rsid w:val="005C26EC"/>
    <w:rsid w:val="005C575B"/>
    <w:rsid w:val="005D3506"/>
    <w:rsid w:val="005D6CA3"/>
    <w:rsid w:val="005E381D"/>
    <w:rsid w:val="005E6C4F"/>
    <w:rsid w:val="005F32E1"/>
    <w:rsid w:val="005F7BC3"/>
    <w:rsid w:val="00613F5F"/>
    <w:rsid w:val="00617EC7"/>
    <w:rsid w:val="006204D2"/>
    <w:rsid w:val="0062337D"/>
    <w:rsid w:val="006254A0"/>
    <w:rsid w:val="0062626E"/>
    <w:rsid w:val="00626755"/>
    <w:rsid w:val="006302FA"/>
    <w:rsid w:val="006304AE"/>
    <w:rsid w:val="006304C8"/>
    <w:rsid w:val="00632022"/>
    <w:rsid w:val="006418CC"/>
    <w:rsid w:val="00645290"/>
    <w:rsid w:val="0065023D"/>
    <w:rsid w:val="00650930"/>
    <w:rsid w:val="0065199E"/>
    <w:rsid w:val="00654AE1"/>
    <w:rsid w:val="006567B1"/>
    <w:rsid w:val="006711C2"/>
    <w:rsid w:val="006754BD"/>
    <w:rsid w:val="00675D8A"/>
    <w:rsid w:val="0068161B"/>
    <w:rsid w:val="00683503"/>
    <w:rsid w:val="0068511C"/>
    <w:rsid w:val="00686BA1"/>
    <w:rsid w:val="00690BC6"/>
    <w:rsid w:val="0069126C"/>
    <w:rsid w:val="00693F4E"/>
    <w:rsid w:val="006A126B"/>
    <w:rsid w:val="006A4D14"/>
    <w:rsid w:val="006B1D0D"/>
    <w:rsid w:val="006B1F5C"/>
    <w:rsid w:val="006B20B9"/>
    <w:rsid w:val="006B6772"/>
    <w:rsid w:val="006B7A5C"/>
    <w:rsid w:val="006C20B0"/>
    <w:rsid w:val="006D3D4E"/>
    <w:rsid w:val="006E0876"/>
    <w:rsid w:val="006E10DC"/>
    <w:rsid w:val="006E11F1"/>
    <w:rsid w:val="006E3908"/>
    <w:rsid w:val="006F014B"/>
    <w:rsid w:val="00703911"/>
    <w:rsid w:val="00710934"/>
    <w:rsid w:val="00713E94"/>
    <w:rsid w:val="00716AA4"/>
    <w:rsid w:val="00724287"/>
    <w:rsid w:val="00724771"/>
    <w:rsid w:val="00726A1B"/>
    <w:rsid w:val="007463BD"/>
    <w:rsid w:val="007547E5"/>
    <w:rsid w:val="00757121"/>
    <w:rsid w:val="0076461C"/>
    <w:rsid w:val="00766BB0"/>
    <w:rsid w:val="00766CEA"/>
    <w:rsid w:val="007742AE"/>
    <w:rsid w:val="00774610"/>
    <w:rsid w:val="00780BFD"/>
    <w:rsid w:val="007828A7"/>
    <w:rsid w:val="00784B28"/>
    <w:rsid w:val="0079704D"/>
    <w:rsid w:val="007A787F"/>
    <w:rsid w:val="007B02D9"/>
    <w:rsid w:val="007B2157"/>
    <w:rsid w:val="007B4C4A"/>
    <w:rsid w:val="007C2177"/>
    <w:rsid w:val="007C2D7C"/>
    <w:rsid w:val="007C39D4"/>
    <w:rsid w:val="007C47F8"/>
    <w:rsid w:val="007C53F2"/>
    <w:rsid w:val="007D14A0"/>
    <w:rsid w:val="007D265A"/>
    <w:rsid w:val="007D4863"/>
    <w:rsid w:val="007F1C0C"/>
    <w:rsid w:val="007F22B3"/>
    <w:rsid w:val="007F3B20"/>
    <w:rsid w:val="007F49D4"/>
    <w:rsid w:val="007F4B00"/>
    <w:rsid w:val="007F5416"/>
    <w:rsid w:val="007F7D5A"/>
    <w:rsid w:val="008047FA"/>
    <w:rsid w:val="00807EAC"/>
    <w:rsid w:val="0081118F"/>
    <w:rsid w:val="00811415"/>
    <w:rsid w:val="00812BC4"/>
    <w:rsid w:val="008236DE"/>
    <w:rsid w:val="00823B75"/>
    <w:rsid w:val="00840CC0"/>
    <w:rsid w:val="00841F52"/>
    <w:rsid w:val="008444F9"/>
    <w:rsid w:val="00844DDA"/>
    <w:rsid w:val="00846328"/>
    <w:rsid w:val="008467A0"/>
    <w:rsid w:val="008474E4"/>
    <w:rsid w:val="008479BF"/>
    <w:rsid w:val="00847DDA"/>
    <w:rsid w:val="00853BC9"/>
    <w:rsid w:val="0085671B"/>
    <w:rsid w:val="008567F8"/>
    <w:rsid w:val="00865B3F"/>
    <w:rsid w:val="00877B7B"/>
    <w:rsid w:val="008A3F7A"/>
    <w:rsid w:val="008A480E"/>
    <w:rsid w:val="008A78E3"/>
    <w:rsid w:val="008B74EC"/>
    <w:rsid w:val="008C083D"/>
    <w:rsid w:val="008C1135"/>
    <w:rsid w:val="008D1F14"/>
    <w:rsid w:val="008D6FE2"/>
    <w:rsid w:val="008F3CAF"/>
    <w:rsid w:val="00902663"/>
    <w:rsid w:val="0092086C"/>
    <w:rsid w:val="00927EAD"/>
    <w:rsid w:val="00930FD5"/>
    <w:rsid w:val="009354F7"/>
    <w:rsid w:val="00935604"/>
    <w:rsid w:val="0093563C"/>
    <w:rsid w:val="0094750A"/>
    <w:rsid w:val="0095309E"/>
    <w:rsid w:val="00955DFF"/>
    <w:rsid w:val="00956507"/>
    <w:rsid w:val="00960B2D"/>
    <w:rsid w:val="009633F4"/>
    <w:rsid w:val="009905ED"/>
    <w:rsid w:val="009973DA"/>
    <w:rsid w:val="009A7BBE"/>
    <w:rsid w:val="009B2AAE"/>
    <w:rsid w:val="009B340C"/>
    <w:rsid w:val="009B4F0D"/>
    <w:rsid w:val="009C1F00"/>
    <w:rsid w:val="009C3141"/>
    <w:rsid w:val="009C4DA7"/>
    <w:rsid w:val="009C7888"/>
    <w:rsid w:val="009D6965"/>
    <w:rsid w:val="009D7677"/>
    <w:rsid w:val="009E4D17"/>
    <w:rsid w:val="009E5F53"/>
    <w:rsid w:val="009F1216"/>
    <w:rsid w:val="009F21A8"/>
    <w:rsid w:val="00A0455F"/>
    <w:rsid w:val="00A0708A"/>
    <w:rsid w:val="00A10791"/>
    <w:rsid w:val="00A125BB"/>
    <w:rsid w:val="00A14AF5"/>
    <w:rsid w:val="00A15F0D"/>
    <w:rsid w:val="00A21F37"/>
    <w:rsid w:val="00A27BFB"/>
    <w:rsid w:val="00A31A86"/>
    <w:rsid w:val="00A3205C"/>
    <w:rsid w:val="00A44E77"/>
    <w:rsid w:val="00A47930"/>
    <w:rsid w:val="00A5072E"/>
    <w:rsid w:val="00A53238"/>
    <w:rsid w:val="00A53CF1"/>
    <w:rsid w:val="00A63474"/>
    <w:rsid w:val="00A64128"/>
    <w:rsid w:val="00A65FF4"/>
    <w:rsid w:val="00A66A1A"/>
    <w:rsid w:val="00A708BF"/>
    <w:rsid w:val="00A74AC4"/>
    <w:rsid w:val="00A75E2F"/>
    <w:rsid w:val="00A7732C"/>
    <w:rsid w:val="00A82480"/>
    <w:rsid w:val="00A91C2E"/>
    <w:rsid w:val="00A9430C"/>
    <w:rsid w:val="00AA10FD"/>
    <w:rsid w:val="00AA45A6"/>
    <w:rsid w:val="00AA7236"/>
    <w:rsid w:val="00AB0C0D"/>
    <w:rsid w:val="00AB3315"/>
    <w:rsid w:val="00AC08EC"/>
    <w:rsid w:val="00AC25EB"/>
    <w:rsid w:val="00AC6833"/>
    <w:rsid w:val="00AD283A"/>
    <w:rsid w:val="00AD31AF"/>
    <w:rsid w:val="00AD4F2E"/>
    <w:rsid w:val="00AD5E18"/>
    <w:rsid w:val="00AE0288"/>
    <w:rsid w:val="00AF37D6"/>
    <w:rsid w:val="00B001E2"/>
    <w:rsid w:val="00B051EB"/>
    <w:rsid w:val="00B125EC"/>
    <w:rsid w:val="00B17608"/>
    <w:rsid w:val="00B24199"/>
    <w:rsid w:val="00B266A5"/>
    <w:rsid w:val="00B30AB6"/>
    <w:rsid w:val="00B33000"/>
    <w:rsid w:val="00B364B1"/>
    <w:rsid w:val="00B47B4D"/>
    <w:rsid w:val="00B50E29"/>
    <w:rsid w:val="00B62163"/>
    <w:rsid w:val="00B65E55"/>
    <w:rsid w:val="00B66AAB"/>
    <w:rsid w:val="00B711AC"/>
    <w:rsid w:val="00B76B1F"/>
    <w:rsid w:val="00B8359A"/>
    <w:rsid w:val="00B9378B"/>
    <w:rsid w:val="00BA078C"/>
    <w:rsid w:val="00BA7065"/>
    <w:rsid w:val="00BB13A3"/>
    <w:rsid w:val="00BB291F"/>
    <w:rsid w:val="00BB3008"/>
    <w:rsid w:val="00BB4512"/>
    <w:rsid w:val="00BC5978"/>
    <w:rsid w:val="00BC5A83"/>
    <w:rsid w:val="00BC614A"/>
    <w:rsid w:val="00BD7261"/>
    <w:rsid w:val="00BE22C2"/>
    <w:rsid w:val="00BE5284"/>
    <w:rsid w:val="00BE6F2B"/>
    <w:rsid w:val="00BF53ED"/>
    <w:rsid w:val="00BF72AE"/>
    <w:rsid w:val="00BF7AEA"/>
    <w:rsid w:val="00C0388F"/>
    <w:rsid w:val="00C03FB0"/>
    <w:rsid w:val="00C10D4C"/>
    <w:rsid w:val="00C16C9B"/>
    <w:rsid w:val="00C2050B"/>
    <w:rsid w:val="00C27EB6"/>
    <w:rsid w:val="00C33C10"/>
    <w:rsid w:val="00C33F61"/>
    <w:rsid w:val="00C36EAC"/>
    <w:rsid w:val="00C370F4"/>
    <w:rsid w:val="00C42300"/>
    <w:rsid w:val="00C45940"/>
    <w:rsid w:val="00C47AAB"/>
    <w:rsid w:val="00C51F24"/>
    <w:rsid w:val="00C57A9D"/>
    <w:rsid w:val="00C60F8E"/>
    <w:rsid w:val="00C724CD"/>
    <w:rsid w:val="00C7686A"/>
    <w:rsid w:val="00C77E83"/>
    <w:rsid w:val="00C8114B"/>
    <w:rsid w:val="00CA014F"/>
    <w:rsid w:val="00CA0E7C"/>
    <w:rsid w:val="00CA1078"/>
    <w:rsid w:val="00CA28FB"/>
    <w:rsid w:val="00CA5955"/>
    <w:rsid w:val="00CC0047"/>
    <w:rsid w:val="00CE1521"/>
    <w:rsid w:val="00CE1D4E"/>
    <w:rsid w:val="00CE231F"/>
    <w:rsid w:val="00CE2D54"/>
    <w:rsid w:val="00CE46A4"/>
    <w:rsid w:val="00CE4FB5"/>
    <w:rsid w:val="00CE6FE3"/>
    <w:rsid w:val="00CF07EB"/>
    <w:rsid w:val="00CF16A7"/>
    <w:rsid w:val="00D07257"/>
    <w:rsid w:val="00D1388D"/>
    <w:rsid w:val="00D162CB"/>
    <w:rsid w:val="00D2152A"/>
    <w:rsid w:val="00D22944"/>
    <w:rsid w:val="00D2312F"/>
    <w:rsid w:val="00D25552"/>
    <w:rsid w:val="00D34165"/>
    <w:rsid w:val="00D4045D"/>
    <w:rsid w:val="00D415AC"/>
    <w:rsid w:val="00D41887"/>
    <w:rsid w:val="00D44B5E"/>
    <w:rsid w:val="00D52E7B"/>
    <w:rsid w:val="00D55411"/>
    <w:rsid w:val="00D55AD0"/>
    <w:rsid w:val="00D55BEA"/>
    <w:rsid w:val="00D55E20"/>
    <w:rsid w:val="00D632DA"/>
    <w:rsid w:val="00D71D20"/>
    <w:rsid w:val="00D7223C"/>
    <w:rsid w:val="00D75111"/>
    <w:rsid w:val="00D77155"/>
    <w:rsid w:val="00D84790"/>
    <w:rsid w:val="00D9385D"/>
    <w:rsid w:val="00D93CF9"/>
    <w:rsid w:val="00D9550B"/>
    <w:rsid w:val="00D9706F"/>
    <w:rsid w:val="00DA5415"/>
    <w:rsid w:val="00DB5F0E"/>
    <w:rsid w:val="00DC5EF0"/>
    <w:rsid w:val="00DC67DD"/>
    <w:rsid w:val="00DD39E1"/>
    <w:rsid w:val="00DE65DC"/>
    <w:rsid w:val="00E04DE6"/>
    <w:rsid w:val="00E10F60"/>
    <w:rsid w:val="00E11627"/>
    <w:rsid w:val="00E201CF"/>
    <w:rsid w:val="00E23D38"/>
    <w:rsid w:val="00E2691F"/>
    <w:rsid w:val="00E33A88"/>
    <w:rsid w:val="00E3622D"/>
    <w:rsid w:val="00E45A92"/>
    <w:rsid w:val="00E45B73"/>
    <w:rsid w:val="00E50CE9"/>
    <w:rsid w:val="00E60699"/>
    <w:rsid w:val="00E61F66"/>
    <w:rsid w:val="00E673C3"/>
    <w:rsid w:val="00E67562"/>
    <w:rsid w:val="00E7400B"/>
    <w:rsid w:val="00E771D8"/>
    <w:rsid w:val="00E77C6A"/>
    <w:rsid w:val="00E8086B"/>
    <w:rsid w:val="00E8193D"/>
    <w:rsid w:val="00E81C4C"/>
    <w:rsid w:val="00E825B2"/>
    <w:rsid w:val="00E85F68"/>
    <w:rsid w:val="00E91D37"/>
    <w:rsid w:val="00E96E6C"/>
    <w:rsid w:val="00EA19F1"/>
    <w:rsid w:val="00EA4E7E"/>
    <w:rsid w:val="00EB0417"/>
    <w:rsid w:val="00EC4C66"/>
    <w:rsid w:val="00EC7189"/>
    <w:rsid w:val="00EC7D04"/>
    <w:rsid w:val="00ED6B4C"/>
    <w:rsid w:val="00ED78F5"/>
    <w:rsid w:val="00EE3F37"/>
    <w:rsid w:val="00EE425B"/>
    <w:rsid w:val="00EE66DF"/>
    <w:rsid w:val="00EF1475"/>
    <w:rsid w:val="00F01C0A"/>
    <w:rsid w:val="00F02983"/>
    <w:rsid w:val="00F06390"/>
    <w:rsid w:val="00F1082E"/>
    <w:rsid w:val="00F12092"/>
    <w:rsid w:val="00F139EC"/>
    <w:rsid w:val="00F16DEB"/>
    <w:rsid w:val="00F21CE8"/>
    <w:rsid w:val="00F250A0"/>
    <w:rsid w:val="00F34543"/>
    <w:rsid w:val="00F377E9"/>
    <w:rsid w:val="00F4402C"/>
    <w:rsid w:val="00F461CF"/>
    <w:rsid w:val="00F56BF5"/>
    <w:rsid w:val="00F5739A"/>
    <w:rsid w:val="00F632ED"/>
    <w:rsid w:val="00F9313D"/>
    <w:rsid w:val="00F97325"/>
    <w:rsid w:val="00F97F28"/>
    <w:rsid w:val="00F97F9B"/>
    <w:rsid w:val="00FA0C01"/>
    <w:rsid w:val="00FA2767"/>
    <w:rsid w:val="00FA58A2"/>
    <w:rsid w:val="00FA68D6"/>
    <w:rsid w:val="00FB00D5"/>
    <w:rsid w:val="00FB08A1"/>
    <w:rsid w:val="00FB3661"/>
    <w:rsid w:val="00FD119C"/>
    <w:rsid w:val="00FD6668"/>
    <w:rsid w:val="00FE2902"/>
    <w:rsid w:val="00FE4C42"/>
    <w:rsid w:val="00FE7D72"/>
    <w:rsid w:val="00FF0452"/>
    <w:rsid w:val="00FF4BFF"/>
    <w:rsid w:val="7CC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HAnsi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863" w:themeColor="accent1" w:themeShade="7F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uiPriority w:val="99"/>
    <w:rPr>
      <w:color w:val="954F72" w:themeColor="followedHyperlink"/>
      <w:u w:val="single"/>
    </w:rPr>
  </w:style>
  <w:style w:type="character" w:styleId="9">
    <w:name w:val="footnote reference"/>
    <w:basedOn w:val="6"/>
    <w:unhideWhenUsed/>
    <w:uiPriority w:val="99"/>
    <w:rPr>
      <w:vertAlign w:val="superscript"/>
    </w:rPr>
  </w:style>
  <w:style w:type="character" w:styleId="10">
    <w:name w:val="Hyperlink"/>
    <w:basedOn w:val="6"/>
    <w:unhideWhenUsed/>
    <w:uiPriority w:val="99"/>
    <w:rPr>
      <w:color w:val="0563C1" w:themeColor="hyperlink"/>
      <w:u w:val="single"/>
    </w:rPr>
  </w:style>
  <w:style w:type="character" w:styleId="11">
    <w:name w:val="page number"/>
    <w:basedOn w:val="6"/>
    <w:semiHidden/>
    <w:unhideWhenUsed/>
    <w:uiPriority w:val="99"/>
  </w:style>
  <w:style w:type="paragraph" w:styleId="12">
    <w:name w:val="Balloon Text"/>
    <w:basedOn w:val="1"/>
    <w:link w:val="3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3">
    <w:name w:val="Document Map"/>
    <w:basedOn w:val="1"/>
    <w:link w:val="28"/>
    <w:semiHidden/>
    <w:unhideWhenUsed/>
    <w:uiPriority w:val="99"/>
  </w:style>
  <w:style w:type="paragraph" w:styleId="14">
    <w:name w:val="footnote text"/>
    <w:basedOn w:val="1"/>
    <w:link w:val="21"/>
    <w:unhideWhenUsed/>
    <w:uiPriority w:val="99"/>
  </w:style>
  <w:style w:type="paragraph" w:styleId="15">
    <w:name w:val="header"/>
    <w:basedOn w:val="1"/>
    <w:link w:val="31"/>
    <w:unhideWhenUsed/>
    <w:uiPriority w:val="99"/>
    <w:pPr>
      <w:tabs>
        <w:tab w:val="center" w:pos="4677"/>
        <w:tab w:val="right" w:pos="9355"/>
      </w:tabs>
    </w:pPr>
  </w:style>
  <w:style w:type="paragraph" w:styleId="16">
    <w:name w:val="Body Text Indent"/>
    <w:basedOn w:val="1"/>
    <w:link w:val="24"/>
    <w:uiPriority w:val="0"/>
    <w:pPr>
      <w:ind w:left="360"/>
    </w:pPr>
    <w:rPr>
      <w:rFonts w:eastAsia="Times New Roman"/>
    </w:rPr>
  </w:style>
  <w:style w:type="paragraph" w:styleId="17">
    <w:name w:val="footer"/>
    <w:basedOn w:val="1"/>
    <w:link w:val="32"/>
    <w:unhideWhenUsed/>
    <w:uiPriority w:val="99"/>
    <w:pPr>
      <w:tabs>
        <w:tab w:val="center" w:pos="4677"/>
        <w:tab w:val="right" w:pos="9355"/>
      </w:tabs>
    </w:p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19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customStyle="1" w:styleId="21">
    <w:name w:val="Текст сноски Знак"/>
    <w:basedOn w:val="6"/>
    <w:link w:val="14"/>
    <w:uiPriority w:val="99"/>
  </w:style>
  <w:style w:type="character" w:customStyle="1" w:styleId="22">
    <w:name w:val="blk"/>
    <w:uiPriority w:val="0"/>
  </w:style>
  <w:style w:type="character" w:customStyle="1" w:styleId="23">
    <w:name w:val="apple-style-span"/>
    <w:basedOn w:val="6"/>
    <w:uiPriority w:val="0"/>
  </w:style>
  <w:style w:type="character" w:customStyle="1" w:styleId="24">
    <w:name w:val="Основной текст с отступом Знак"/>
    <w:basedOn w:val="6"/>
    <w:link w:val="16"/>
    <w:uiPriority w:val="0"/>
    <w:rPr>
      <w:rFonts w:ascii="Times New Roman" w:hAnsi="Times New Roman" w:eastAsia="Times New Roman" w:cs="Times New Roman"/>
      <w:lang w:eastAsia="ru-RU"/>
    </w:rPr>
  </w:style>
  <w:style w:type="character" w:customStyle="1" w:styleId="25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6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customStyle="1" w:styleId="27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color w:val="1F3863" w:themeColor="accent1" w:themeShade="7F"/>
    </w:rPr>
  </w:style>
  <w:style w:type="character" w:customStyle="1" w:styleId="28">
    <w:name w:val="Схема документа Знак"/>
    <w:basedOn w:val="6"/>
    <w:link w:val="13"/>
    <w:semiHidden/>
    <w:uiPriority w:val="99"/>
    <w:rPr>
      <w:rFonts w:ascii="Times New Roman" w:hAnsi="Times New Roman" w:cs="Times New Roman"/>
    </w:rPr>
  </w:style>
  <w:style w:type="paragraph" w:customStyle="1" w:styleId="29">
    <w:name w:val="Revision"/>
    <w:hidden/>
    <w:semiHidden/>
    <w:uiPriority w:val="99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customStyle="1" w:styleId="3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i/>
      <w:iCs/>
      <w:color w:val="2F5496" w:themeColor="accent1" w:themeShade="BF"/>
      <w:lang w:eastAsia="ru-RU"/>
    </w:rPr>
  </w:style>
  <w:style w:type="character" w:customStyle="1" w:styleId="31">
    <w:name w:val="Верхний колонтитул Знак"/>
    <w:basedOn w:val="6"/>
    <w:link w:val="15"/>
    <w:uiPriority w:val="99"/>
    <w:rPr>
      <w:rFonts w:ascii="Times New Roman" w:hAnsi="Times New Roman" w:cs="Times New Roman"/>
      <w:lang w:eastAsia="ru-RU"/>
    </w:rPr>
  </w:style>
  <w:style w:type="character" w:customStyle="1" w:styleId="32">
    <w:name w:val="Нижний колонтитул Знак"/>
    <w:basedOn w:val="6"/>
    <w:link w:val="17"/>
    <w:uiPriority w:val="99"/>
    <w:rPr>
      <w:rFonts w:ascii="Times New Roman" w:hAnsi="Times New Roman" w:cs="Times New Roman"/>
      <w:lang w:eastAsia="ru-RU"/>
    </w:rPr>
  </w:style>
  <w:style w:type="character" w:customStyle="1" w:styleId="33">
    <w:name w:val="Текст выноски Знак"/>
    <w:basedOn w:val="6"/>
    <w:link w:val="12"/>
    <w:semiHidden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B4EE81-3C9E-4427-9A6B-B0DE68AB49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1317</Words>
  <Characters>7511</Characters>
  <Lines>62</Lines>
  <Paragraphs>17</Paragraphs>
  <TotalTime>2367</TotalTime>
  <ScaleCrop>false</ScaleCrop>
  <LinksUpToDate>false</LinksUpToDate>
  <CharactersWithSpaces>8811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2020-02-05T08:11:00Z</dcterms:created>
  <dc:creator>Konstantin Afanasyev</dc:creator>
  <cp:lastModifiedBy>Metod</cp:lastModifiedBy>
  <cp:lastPrinted>2025-02-21T05:02:00Z</cp:lastPrinted>
  <dcterms:modified xsi:type="dcterms:W3CDTF">2025-06-18T10:57:30Z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85CDA9A2703F4EADAF7AD8C3D5B979BD_12</vt:lpwstr>
  </property>
</Properties>
</file>